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9" w:rsidRDefault="00F12460" w:rsidP="00F12460">
      <w:pPr>
        <w:jc w:val="right"/>
      </w:pPr>
      <w:r>
        <w:rPr>
          <w:rFonts w:hint="eastAsia"/>
        </w:rPr>
        <w:t>全Ｌ協事業２５第２６号</w:t>
      </w:r>
    </w:p>
    <w:p w:rsidR="00F12460" w:rsidRDefault="00344FA4" w:rsidP="00644D0B">
      <w:pPr>
        <w:jc w:val="right"/>
      </w:pPr>
      <w:r>
        <w:rPr>
          <w:rFonts w:hint="eastAsia"/>
        </w:rPr>
        <w:t>平成２５年４月２４</w:t>
      </w:r>
      <w:r w:rsidR="00F12460">
        <w:rPr>
          <w:rFonts w:hint="eastAsia"/>
        </w:rPr>
        <w:t>日</w:t>
      </w:r>
    </w:p>
    <w:p w:rsidR="00F12460" w:rsidRDefault="004353C2" w:rsidP="00EC37FF">
      <w:r>
        <w:rPr>
          <w:rFonts w:hint="eastAsia"/>
        </w:rPr>
        <w:t>都道府県協会</w:t>
      </w:r>
      <w:r w:rsidR="00CE074F">
        <w:rPr>
          <w:rFonts w:hint="eastAsia"/>
        </w:rPr>
        <w:t xml:space="preserve">　御中</w:t>
      </w:r>
    </w:p>
    <w:p w:rsidR="00F12460" w:rsidRDefault="00F12460" w:rsidP="00EC37FF">
      <w:pPr>
        <w:jc w:val="right"/>
      </w:pPr>
      <w:r>
        <w:rPr>
          <w:rFonts w:hint="eastAsia"/>
        </w:rPr>
        <w:t>（一社）全国ＬＰガス協会</w:t>
      </w:r>
    </w:p>
    <w:p w:rsidR="00F12460" w:rsidRDefault="00F12460" w:rsidP="00EC37FF"/>
    <w:p w:rsidR="00F12460" w:rsidRDefault="00EC37FF" w:rsidP="00EC37FF">
      <w:pPr>
        <w:spacing w:line="360" w:lineRule="auto"/>
        <w:jc w:val="center"/>
      </w:pPr>
      <w:r>
        <w:rPr>
          <w:rFonts w:hint="eastAsia"/>
        </w:rPr>
        <w:t>「</w:t>
      </w:r>
      <w:r w:rsidR="00F12460">
        <w:rPr>
          <w:rFonts w:hint="eastAsia"/>
        </w:rPr>
        <w:t>涼厨</w:t>
      </w:r>
      <w:r>
        <w:rPr>
          <w:rFonts w:hint="eastAsia"/>
        </w:rPr>
        <w:t>（すずちゅう）」</w:t>
      </w:r>
      <w:r w:rsidR="00F12460">
        <w:rPr>
          <w:rFonts w:hint="eastAsia"/>
        </w:rPr>
        <w:t>セミナー</w:t>
      </w:r>
      <w:r w:rsidR="00376122">
        <w:rPr>
          <w:rFonts w:hint="eastAsia"/>
        </w:rPr>
        <w:t>開催</w:t>
      </w:r>
      <w:r w:rsidR="00F12460">
        <w:rPr>
          <w:rFonts w:hint="eastAsia"/>
        </w:rPr>
        <w:t>について（</w:t>
      </w:r>
      <w:r w:rsidR="00376122">
        <w:rPr>
          <w:rFonts w:hint="eastAsia"/>
        </w:rPr>
        <w:t>概要</w:t>
      </w:r>
      <w:r w:rsidR="00CE074F">
        <w:rPr>
          <w:rFonts w:hint="eastAsia"/>
        </w:rPr>
        <w:t>のご</w:t>
      </w:r>
      <w:r w:rsidR="00F12460">
        <w:rPr>
          <w:rFonts w:hint="eastAsia"/>
        </w:rPr>
        <w:t>案内）</w:t>
      </w:r>
    </w:p>
    <w:p w:rsidR="00F12460" w:rsidRDefault="00F12460" w:rsidP="00EC37FF"/>
    <w:p w:rsidR="00F6464C" w:rsidRDefault="003870B0" w:rsidP="00EC37FF">
      <w:pPr>
        <w:spacing w:line="360" w:lineRule="auto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４月より需要開発推進運動がスタートしました。その一つ「究極のライフラインＬＰガス」では、公共施設への</w:t>
      </w:r>
      <w:r w:rsidR="006E2829">
        <w:rPr>
          <w:rFonts w:ascii="ＭＳ ゴシック" w:hAnsi="ＭＳ ゴシック" w:hint="eastAsia"/>
        </w:rPr>
        <w:t>災害バルク・ＬＰガス自動車・</w:t>
      </w:r>
      <w:r>
        <w:rPr>
          <w:rFonts w:ascii="ＭＳ ゴシック" w:hAnsi="ＭＳ ゴシック" w:hint="eastAsia"/>
        </w:rPr>
        <w:t>ＬＰガス機器の設置</w:t>
      </w:r>
      <w:r w:rsidR="00644D0B">
        <w:rPr>
          <w:rFonts w:ascii="ＭＳ ゴシック" w:hAnsi="ＭＳ ゴシック" w:hint="eastAsia"/>
        </w:rPr>
        <w:t>と</w:t>
      </w:r>
      <w:r w:rsidR="00F6464C">
        <w:rPr>
          <w:rFonts w:ascii="ＭＳ ゴシック" w:hAnsi="ＭＳ ゴシック" w:hint="eastAsia"/>
        </w:rPr>
        <w:t>ＬＰガスの常時使用</w:t>
      </w:r>
      <w:r>
        <w:rPr>
          <w:rFonts w:ascii="ＭＳ ゴシック" w:hAnsi="ＭＳ ゴシック" w:hint="eastAsia"/>
        </w:rPr>
        <w:t>を推進</w:t>
      </w:r>
      <w:r w:rsidR="00376122">
        <w:rPr>
          <w:rFonts w:ascii="ＭＳ ゴシック" w:hAnsi="ＭＳ ゴシック" w:hint="eastAsia"/>
        </w:rPr>
        <w:t>い</w:t>
      </w:r>
      <w:r w:rsidR="006E2829">
        <w:rPr>
          <w:rFonts w:ascii="ＭＳ ゴシック" w:hAnsi="ＭＳ ゴシック" w:hint="eastAsia"/>
        </w:rPr>
        <w:t>たします</w:t>
      </w:r>
      <w:r>
        <w:rPr>
          <w:rFonts w:ascii="ＭＳ ゴシック" w:hAnsi="ＭＳ ゴシック" w:hint="eastAsia"/>
        </w:rPr>
        <w:t>。</w:t>
      </w:r>
    </w:p>
    <w:p w:rsidR="00836C5A" w:rsidRDefault="00811387" w:rsidP="00EC37FF">
      <w:pPr>
        <w:spacing w:line="360" w:lineRule="auto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厨房分野において</w:t>
      </w:r>
      <w:r w:rsidR="00836C5A">
        <w:rPr>
          <w:rFonts w:ascii="ＭＳ ゴシック" w:hAnsi="ＭＳ ゴシック" w:hint="eastAsia"/>
        </w:rPr>
        <w:t>電化</w:t>
      </w:r>
      <w:r w:rsidR="00644D0B" w:rsidRPr="00B53E16">
        <w:rPr>
          <w:rFonts w:ascii="ＭＳ ゴシック" w:hAnsi="ＭＳ ゴシック" w:cs="Times New Roman" w:hint="eastAsia"/>
        </w:rPr>
        <w:t>との競合が激化する中、</w:t>
      </w:r>
      <w:r w:rsidR="001F797A">
        <w:rPr>
          <w:rFonts w:ascii="ＭＳ ゴシック" w:hAnsi="ＭＳ ゴシック" w:hint="eastAsia"/>
        </w:rPr>
        <w:t>大手</w:t>
      </w:r>
      <w:r w:rsidR="00836C5A">
        <w:rPr>
          <w:rFonts w:ascii="ＭＳ ゴシック" w:hAnsi="ＭＳ ゴシック" w:hint="eastAsia"/>
        </w:rPr>
        <w:t>・中堅</w:t>
      </w:r>
      <w:r w:rsidR="001F797A">
        <w:rPr>
          <w:rFonts w:ascii="ＭＳ ゴシック" w:hAnsi="ＭＳ ゴシック" w:hint="eastAsia"/>
        </w:rPr>
        <w:t>都市ガス事業者</w:t>
      </w:r>
      <w:r w:rsidR="00644D0B" w:rsidRPr="00B53E16">
        <w:rPr>
          <w:rFonts w:ascii="ＭＳ ゴシック" w:hAnsi="ＭＳ ゴシック" w:cs="Times New Roman" w:hint="eastAsia"/>
        </w:rPr>
        <w:t>では、</w:t>
      </w:r>
      <w:r w:rsidR="00EC37FF">
        <w:rPr>
          <w:rFonts w:ascii="ＭＳ ゴシック" w:hAnsi="ＭＳ ゴシック" w:hint="eastAsia"/>
        </w:rPr>
        <w:t>「涼厨</w:t>
      </w:r>
      <w:r w:rsidR="00644D0B">
        <w:rPr>
          <w:rFonts w:ascii="ＭＳ ゴシック" w:hAnsi="ＭＳ ゴシック" w:hint="eastAsia"/>
        </w:rPr>
        <w:t>」を核とした電化対抗活動を推進しており、</w:t>
      </w:r>
      <w:r w:rsidR="003870B0">
        <w:rPr>
          <w:rFonts w:ascii="ＭＳ ゴシック" w:hAnsi="ＭＳ ゴシック" w:hint="eastAsia"/>
        </w:rPr>
        <w:t>小・中学校の給食センター</w:t>
      </w:r>
      <w:r w:rsidR="00644D0B">
        <w:rPr>
          <w:rFonts w:ascii="ＭＳ ゴシック" w:hAnsi="ＭＳ ゴシック" w:hint="eastAsia"/>
        </w:rPr>
        <w:t>、病院・老人ホーム・オフィス・ホテル・旅館等の厨房に</w:t>
      </w:r>
      <w:r>
        <w:rPr>
          <w:rFonts w:ascii="ＭＳ ゴシック" w:hAnsi="ＭＳ ゴシック" w:hint="eastAsia"/>
        </w:rPr>
        <w:t>、</w:t>
      </w:r>
      <w:r w:rsidR="00644D0B">
        <w:rPr>
          <w:rFonts w:ascii="ＭＳ ゴシック" w:hAnsi="ＭＳ ゴシック" w:hint="eastAsia"/>
        </w:rPr>
        <w:t>「涼厨」を</w:t>
      </w:r>
      <w:r>
        <w:rPr>
          <w:rFonts w:ascii="ＭＳ ゴシック" w:hAnsi="ＭＳ ゴシック" w:hint="eastAsia"/>
        </w:rPr>
        <w:t>積極的に</w:t>
      </w:r>
      <w:r w:rsidR="00644D0B">
        <w:rPr>
          <w:rFonts w:ascii="ＭＳ ゴシック" w:hAnsi="ＭＳ ゴシック" w:hint="eastAsia"/>
        </w:rPr>
        <w:t>提案し</w:t>
      </w:r>
      <w:r>
        <w:rPr>
          <w:rFonts w:ascii="ＭＳ ゴシック" w:hAnsi="ＭＳ ゴシック" w:hint="eastAsia"/>
        </w:rPr>
        <w:t>、</w:t>
      </w:r>
      <w:r w:rsidR="001F797A">
        <w:rPr>
          <w:rFonts w:ascii="ＭＳ ゴシック" w:hAnsi="ＭＳ ゴシック" w:hint="eastAsia"/>
        </w:rPr>
        <w:t>実績をあげ</w:t>
      </w:r>
      <w:r w:rsidR="00644D0B">
        <w:rPr>
          <w:rFonts w:ascii="ＭＳ ゴシック" w:hAnsi="ＭＳ ゴシック" w:hint="eastAsia"/>
        </w:rPr>
        <w:t>ております。</w:t>
      </w:r>
    </w:p>
    <w:p w:rsidR="00836C5A" w:rsidRDefault="00836C5A" w:rsidP="00EC37FF">
      <w:pPr>
        <w:spacing w:line="360" w:lineRule="auto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  <w:szCs w:val="24"/>
        </w:rPr>
        <w:t>「涼厨」とはその名の通り、涼しい厨房のことで、</w:t>
      </w:r>
      <w:r w:rsidRPr="00B53E16">
        <w:rPr>
          <w:rFonts w:ascii="ＭＳ ゴシック" w:hAnsi="ＭＳ ゴシック" w:hint="eastAsia"/>
          <w:szCs w:val="24"/>
        </w:rPr>
        <w:t>おいしい料理に欠かせないガスの調理性はもちろん、調理中の暑さやヤケドの心配にも配慮したガス厨房機器です。</w:t>
      </w:r>
      <w:r w:rsidR="006E2829">
        <w:rPr>
          <w:rFonts w:ascii="ＭＳ ゴシック" w:hAnsi="ＭＳ ゴシック" w:hint="eastAsia"/>
          <w:szCs w:val="24"/>
        </w:rPr>
        <w:t>また、</w:t>
      </w:r>
      <w:r w:rsidR="0006214C" w:rsidRPr="0006214C">
        <w:rPr>
          <w:rFonts w:ascii="ＭＳ ゴシック" w:hAnsi="ＭＳ ゴシック" w:hint="eastAsia"/>
        </w:rPr>
        <w:t>従来型と比べ、輻射熱を大幅抑制で</w:t>
      </w:r>
      <w:r w:rsidR="00325A62">
        <w:rPr>
          <w:rFonts w:ascii="ＭＳ ゴシック" w:hAnsi="ＭＳ ゴシック" w:hint="eastAsia"/>
        </w:rPr>
        <w:t>きるため</w:t>
      </w:r>
      <w:r w:rsidR="00811387">
        <w:rPr>
          <w:rFonts w:ascii="ＭＳ ゴシック" w:hAnsi="ＭＳ ゴシック" w:hint="eastAsia"/>
        </w:rPr>
        <w:t>、体感温度も大幅に低減され、</w:t>
      </w:r>
      <w:r w:rsidR="0006214C">
        <w:rPr>
          <w:rFonts w:ascii="ＭＳ ゴシック" w:hAnsi="ＭＳ ゴシック" w:hint="eastAsia"/>
        </w:rPr>
        <w:t>空調負荷も低減でき</w:t>
      </w:r>
      <w:r w:rsidR="006E2829">
        <w:rPr>
          <w:rFonts w:ascii="ＭＳ ゴシック" w:hAnsi="ＭＳ ゴシック" w:hint="eastAsia"/>
        </w:rPr>
        <w:t>るので</w:t>
      </w:r>
      <w:r w:rsidR="0006214C">
        <w:rPr>
          <w:rFonts w:ascii="ＭＳ ゴシック" w:hAnsi="ＭＳ ゴシック" w:hint="eastAsia"/>
        </w:rPr>
        <w:t>、省エネなのです。</w:t>
      </w:r>
    </w:p>
    <w:p w:rsidR="0006214C" w:rsidRPr="00671A44" w:rsidRDefault="00376122" w:rsidP="00EC37FF">
      <w:pPr>
        <w:spacing w:line="360" w:lineRule="auto"/>
        <w:ind w:firstLineChars="100" w:firstLine="240"/>
        <w:rPr>
          <w:rFonts w:ascii="ＭＳ ゴシック" w:hAnsi="ＭＳ ゴシック"/>
          <w:shd w:val="pct15" w:color="auto" w:fill="FFFFFF"/>
        </w:rPr>
      </w:pPr>
      <w:r>
        <w:rPr>
          <w:rFonts w:ascii="ＭＳ ゴシック" w:hAnsi="ＭＳ ゴシック" w:hint="eastAsia"/>
        </w:rPr>
        <w:t>我々ＬＰガス事業者も、</w:t>
      </w:r>
      <w:r w:rsidR="0006214C" w:rsidRPr="00671A44">
        <w:rPr>
          <w:rFonts w:ascii="ＭＳ ゴシック" w:hAnsi="ＭＳ ゴシック" w:hint="eastAsia"/>
          <w:shd w:val="pct15" w:color="auto" w:fill="FFFFFF"/>
        </w:rPr>
        <w:t>病院・老人ホーム、公的避難所、災害等発生時に一時避難所となり得る施設等</w:t>
      </w:r>
      <w:r w:rsidR="006E2829" w:rsidRPr="00671A44">
        <w:rPr>
          <w:rFonts w:ascii="ＭＳ ゴシック" w:hAnsi="ＭＳ ゴシック" w:hint="eastAsia"/>
          <w:shd w:val="pct15" w:color="auto" w:fill="FFFFFF"/>
        </w:rPr>
        <w:t>への災害バルクの設置提案と</w:t>
      </w:r>
      <w:r w:rsidR="00325A62" w:rsidRPr="00671A44">
        <w:rPr>
          <w:rFonts w:ascii="ＭＳ ゴシック" w:hAnsi="ＭＳ ゴシック" w:hint="eastAsia"/>
          <w:shd w:val="pct15" w:color="auto" w:fill="FFFFFF"/>
        </w:rPr>
        <w:t>合わせて、</w:t>
      </w:r>
      <w:r w:rsidR="0006214C" w:rsidRPr="00671A44">
        <w:rPr>
          <w:rFonts w:ascii="ＭＳ ゴシック" w:hAnsi="ＭＳ ゴシック" w:hint="eastAsia"/>
          <w:shd w:val="pct15" w:color="auto" w:fill="FFFFFF"/>
        </w:rPr>
        <w:t>厨房に</w:t>
      </w:r>
      <w:r w:rsidR="006E2829" w:rsidRPr="00671A44">
        <w:rPr>
          <w:rFonts w:ascii="ＭＳ ゴシック" w:hAnsi="ＭＳ ゴシック" w:hint="eastAsia"/>
          <w:shd w:val="pct15" w:color="auto" w:fill="FFFFFF"/>
        </w:rPr>
        <w:t>は</w:t>
      </w:r>
      <w:r w:rsidR="0006214C" w:rsidRPr="00671A44">
        <w:rPr>
          <w:rFonts w:ascii="ＭＳ ゴシック" w:hAnsi="ＭＳ ゴシック" w:hint="eastAsia"/>
          <w:shd w:val="pct15" w:color="auto" w:fill="FFFFFF"/>
        </w:rPr>
        <w:t>「涼厨」を積極的に提案し、ＬＰガスの常時使用を推進していきましょう！</w:t>
      </w:r>
    </w:p>
    <w:p w:rsidR="005F1A16" w:rsidRPr="005F1A16" w:rsidRDefault="006E2829" w:rsidP="005F1A16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5F1A16" w:rsidRPr="005F1A16">
        <w:rPr>
          <w:rFonts w:ascii="ＭＳ ゴシック" w:hAnsi="ＭＳ ゴシック" w:hint="eastAsia"/>
        </w:rPr>
        <w:t xml:space="preserve">　そこで、日本ガス体エネルギー普及促進協議会</w:t>
      </w:r>
      <w:r w:rsidR="00671A44">
        <w:rPr>
          <w:rFonts w:ascii="ＭＳ ゴシック" w:hAnsi="ＭＳ ゴシック" w:hint="eastAsia"/>
        </w:rPr>
        <w:t>（コラボ）</w:t>
      </w:r>
      <w:r w:rsidR="005F1A16" w:rsidRPr="005F1A16">
        <w:rPr>
          <w:rFonts w:ascii="ＭＳ ゴシック" w:hAnsi="ＭＳ ゴシック" w:hint="eastAsia"/>
        </w:rPr>
        <w:t>が主催する「涼厨セミナー」が７月に全</w:t>
      </w:r>
      <w:r w:rsidR="00671A44">
        <w:rPr>
          <w:rFonts w:ascii="ＭＳ ゴシック" w:hAnsi="ＭＳ ゴシック" w:hint="eastAsia"/>
        </w:rPr>
        <w:t>国７ヶ所で開催されるため、概要を事前にご案内いたしますので、</w:t>
      </w:r>
      <w:r w:rsidR="00671A44" w:rsidRPr="00671A44">
        <w:rPr>
          <w:rFonts w:ascii="ＭＳ ゴシック" w:hAnsi="ＭＳ ゴシック" w:hint="eastAsia"/>
          <w:shd w:val="pct15" w:color="auto" w:fill="FFFFFF"/>
        </w:rPr>
        <w:t>会員</w:t>
      </w:r>
      <w:r w:rsidR="005F1A16" w:rsidRPr="00671A44">
        <w:rPr>
          <w:rFonts w:ascii="ＭＳ ゴシック" w:hAnsi="ＭＳ ゴシック" w:hint="eastAsia"/>
          <w:shd w:val="pct15" w:color="auto" w:fill="FFFFFF"/>
        </w:rPr>
        <w:t>の皆様にご周知お願いいたします。</w:t>
      </w:r>
    </w:p>
    <w:p w:rsidR="00A614B5" w:rsidRDefault="00671A44" w:rsidP="00671A44">
      <w:pPr>
        <w:spacing w:line="360" w:lineRule="auto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尚、コラボより詳細な案内があり次第</w:t>
      </w:r>
      <w:r w:rsidR="005F1A16" w:rsidRPr="005F1A16">
        <w:rPr>
          <w:rFonts w:ascii="ＭＳ ゴシック" w:hAnsi="ＭＳ ゴシック" w:hint="eastAsia"/>
        </w:rPr>
        <w:t>ご案内いたします。ショールームでは「涼厨」が体感できますので、</w:t>
      </w:r>
      <w:r>
        <w:rPr>
          <w:rFonts w:ascii="ＭＳ ゴシック" w:hAnsi="ＭＳ ゴシック" w:hint="eastAsia"/>
        </w:rPr>
        <w:t>一度体感してみて</w:t>
      </w:r>
      <w:r w:rsidR="005F1A16" w:rsidRPr="005F1A16">
        <w:rPr>
          <w:rFonts w:ascii="ＭＳ ゴシック" w:hAnsi="ＭＳ ゴシック" w:hint="eastAsia"/>
        </w:rPr>
        <w:t>ください。</w:t>
      </w:r>
    </w:p>
    <w:p w:rsidR="00A614B5" w:rsidRDefault="00A614B5"/>
    <w:p w:rsidR="00B53E16" w:rsidRPr="00EC37FF" w:rsidRDefault="00671A44">
      <w:r>
        <w:rPr>
          <w:rFonts w:hint="eastAsia"/>
        </w:rPr>
        <w:t>「りょう</w:t>
      </w:r>
      <w:r w:rsidR="005A393B">
        <w:rPr>
          <w:rFonts w:hint="eastAsia"/>
        </w:rPr>
        <w:t>ちゅう</w:t>
      </w:r>
      <w:r w:rsidR="00EC37FF">
        <w:rPr>
          <w:rFonts w:hint="eastAsia"/>
        </w:rPr>
        <w:t>」ではありません。</w:t>
      </w:r>
      <w:r w:rsidR="00EC37FF">
        <w:rPr>
          <w:rFonts w:ascii="ＭＳ ゴシック" w:hAnsi="ＭＳ ゴシック" w:hint="eastAsia"/>
          <w:szCs w:val="24"/>
        </w:rPr>
        <w:t>涼しいガス</w:t>
      </w:r>
      <w:r w:rsidR="005A393B">
        <w:rPr>
          <w:rFonts w:ascii="ＭＳ ゴシック" w:hAnsi="ＭＳ ゴシック" w:hint="eastAsia"/>
          <w:szCs w:val="24"/>
        </w:rPr>
        <w:t>厨房「すずちゅう</w:t>
      </w:r>
      <w:r w:rsidR="005A393B" w:rsidRPr="005A393B">
        <w:rPr>
          <w:rFonts w:ascii="ＭＳ ゴシック" w:hAnsi="ＭＳ ゴシック" w:hint="eastAsia"/>
          <w:szCs w:val="24"/>
        </w:rPr>
        <w:t>」</w:t>
      </w:r>
      <w:r w:rsidR="00EC37FF">
        <w:rPr>
          <w:rFonts w:ascii="ＭＳ ゴシック" w:hAnsi="ＭＳ ゴシック" w:hint="eastAsia"/>
          <w:szCs w:val="24"/>
        </w:rPr>
        <w:t>です。</w:t>
      </w:r>
    </w:p>
    <w:p w:rsidR="005A393B" w:rsidRPr="005A393B" w:rsidRDefault="005A393B" w:rsidP="00B53E16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0"/>
          <w:szCs w:val="20"/>
        </w:rPr>
        <w:t>出典：</w:t>
      </w:r>
      <w:r w:rsidRPr="005A393B">
        <w:rPr>
          <w:rFonts w:ascii="ＭＳ ゴシック" w:hAnsi="ＭＳ ゴシック" w:hint="eastAsia"/>
          <w:sz w:val="20"/>
          <w:szCs w:val="20"/>
        </w:rPr>
        <w:t>あんしん高度化ガス機器普及開発研究会</w:t>
      </w:r>
    </w:p>
    <w:tbl>
      <w:tblPr>
        <w:tblW w:w="8679" w:type="dxa"/>
        <w:jc w:val="center"/>
        <w:tblCellSpacing w:w="0" w:type="dxa"/>
        <w:tblInd w:w="35" w:type="dxa"/>
        <w:tblBorders>
          <w:top w:val="outset" w:sz="6" w:space="0" w:color="DFE8FF"/>
          <w:left w:val="outset" w:sz="6" w:space="0" w:color="DFE8FF"/>
          <w:bottom w:val="outset" w:sz="6" w:space="0" w:color="DFE8FF"/>
          <w:right w:val="outset" w:sz="6" w:space="0" w:color="DFE8FF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575"/>
        <w:gridCol w:w="4104"/>
      </w:tblGrid>
      <w:tr w:rsidR="005A393B" w:rsidRPr="005A393B" w:rsidTr="00A614B5">
        <w:trPr>
          <w:trHeight w:val="235"/>
          <w:tblCellSpacing w:w="0" w:type="dxa"/>
          <w:jc w:val="center"/>
        </w:trPr>
        <w:tc>
          <w:tcPr>
            <w:tcW w:w="4575" w:type="dxa"/>
            <w:tcBorders>
              <w:top w:val="outset" w:sz="6" w:space="0" w:color="DFE8FF"/>
              <w:left w:val="outset" w:sz="6" w:space="0" w:color="DFE8FF"/>
              <w:bottom w:val="outset" w:sz="6" w:space="0" w:color="DFE8FF"/>
              <w:right w:val="outset" w:sz="6" w:space="0" w:color="DFE8FF"/>
            </w:tcBorders>
            <w:vAlign w:val="center"/>
            <w:hideMark/>
          </w:tcPr>
          <w:p w:rsidR="005A393B" w:rsidRPr="005A393B" w:rsidRDefault="005A393B" w:rsidP="00B53E16">
            <w:pPr>
              <w:widowControl/>
              <w:spacing w:before="100" w:beforeAutospacing="1" w:after="100" w:afterAutospacing="1" w:line="408" w:lineRule="atLeast"/>
              <w:jc w:val="center"/>
              <w:outlineLvl w:val="5"/>
              <w:rPr>
                <w:rFonts w:ascii="ҥ饮γѥ Pro W3" w:eastAsia="ҥ饮γѥ Pro W3" w:hAnsi="ＭＳ Ｐゴシック" w:cs="ＭＳ Ｐゴシック"/>
                <w:b/>
                <w:bCs/>
                <w:color w:val="4483DF"/>
                <w:kern w:val="0"/>
                <w:sz w:val="20"/>
                <w:szCs w:val="20"/>
              </w:rPr>
            </w:pPr>
            <w:r w:rsidRPr="005A393B">
              <w:rPr>
                <w:rFonts w:ascii="ҥ饮γѥ Pro W3" w:eastAsia="ҥ饮γѥ Pro W3" w:hAnsi="ＭＳ Ｐゴシック" w:cs="ＭＳ Ｐゴシック" w:hint="eastAsia"/>
                <w:b/>
                <w:bCs/>
                <w:color w:val="4483DF"/>
                <w:kern w:val="0"/>
                <w:sz w:val="20"/>
                <w:szCs w:val="20"/>
              </w:rPr>
              <w:t>今までは空調で涼しくしていました</w:t>
            </w:r>
          </w:p>
        </w:tc>
        <w:tc>
          <w:tcPr>
            <w:tcW w:w="4104" w:type="dxa"/>
            <w:tcBorders>
              <w:top w:val="outset" w:sz="6" w:space="0" w:color="DFE8FF"/>
              <w:left w:val="outset" w:sz="6" w:space="0" w:color="DFE8FF"/>
              <w:bottom w:val="outset" w:sz="6" w:space="0" w:color="DFE8FF"/>
              <w:right w:val="outset" w:sz="6" w:space="0" w:color="DFE8FF"/>
            </w:tcBorders>
            <w:vAlign w:val="center"/>
            <w:hideMark/>
          </w:tcPr>
          <w:p w:rsidR="005A393B" w:rsidRPr="005A393B" w:rsidRDefault="005A393B" w:rsidP="005A393B">
            <w:pPr>
              <w:widowControl/>
              <w:spacing w:before="100" w:beforeAutospacing="1" w:after="100" w:afterAutospacing="1" w:line="408" w:lineRule="atLeast"/>
              <w:jc w:val="center"/>
              <w:outlineLvl w:val="5"/>
              <w:rPr>
                <w:rFonts w:ascii="ҥ饮γѥ Pro W3" w:eastAsia="ҥ饮γѥ Pro W3" w:hAnsi="ＭＳ Ｐゴシック" w:cs="ＭＳ Ｐゴシック"/>
                <w:b/>
                <w:bCs/>
                <w:color w:val="4483DF"/>
                <w:kern w:val="0"/>
                <w:sz w:val="20"/>
                <w:szCs w:val="20"/>
              </w:rPr>
            </w:pPr>
            <w:r w:rsidRPr="005A393B">
              <w:rPr>
                <w:rFonts w:ascii="ҥ饮γѥ Pro W3" w:eastAsia="ҥ饮γѥ Pro W3" w:hAnsi="ＭＳ Ｐゴシック" w:cs="ＭＳ Ｐゴシック" w:hint="eastAsia"/>
                <w:b/>
                <w:bCs/>
                <w:color w:val="4483DF"/>
                <w:kern w:val="0"/>
                <w:sz w:val="20"/>
                <w:szCs w:val="20"/>
              </w:rPr>
              <w:t>これからは「涼厨」で涼しくします</w:t>
            </w:r>
          </w:p>
        </w:tc>
      </w:tr>
      <w:tr w:rsidR="005A393B" w:rsidRPr="005A393B" w:rsidTr="00A614B5">
        <w:trPr>
          <w:trHeight w:val="2650"/>
          <w:tblCellSpacing w:w="0" w:type="dxa"/>
          <w:jc w:val="center"/>
        </w:trPr>
        <w:tc>
          <w:tcPr>
            <w:tcW w:w="8679" w:type="dxa"/>
            <w:gridSpan w:val="2"/>
            <w:tcBorders>
              <w:top w:val="outset" w:sz="6" w:space="0" w:color="DFE8FF"/>
              <w:left w:val="outset" w:sz="6" w:space="0" w:color="DFE8FF"/>
              <w:bottom w:val="outset" w:sz="6" w:space="0" w:color="DFE8FF"/>
              <w:right w:val="outset" w:sz="6" w:space="0" w:color="DFE8FF"/>
            </w:tcBorders>
            <w:vAlign w:val="center"/>
            <w:hideMark/>
          </w:tcPr>
          <w:p w:rsidR="005A393B" w:rsidRPr="005A393B" w:rsidRDefault="005A393B" w:rsidP="005A393B">
            <w:pPr>
              <w:widowControl/>
              <w:spacing w:line="408" w:lineRule="atLeast"/>
              <w:jc w:val="center"/>
              <w:rPr>
                <w:rFonts w:ascii="ҥ饮γѥ Pro W3" w:eastAsia="ҥ饮γѥ Pro W3" w:hAnsi="ＭＳ Ｐゴシック" w:cs="ＭＳ Ｐゴシック"/>
                <w:color w:val="666666"/>
                <w:kern w:val="0"/>
                <w:sz w:val="20"/>
                <w:szCs w:val="20"/>
              </w:rPr>
            </w:pPr>
            <w:r>
              <w:rPr>
                <w:rFonts w:ascii="ҥ饮γѥ Pro W3" w:eastAsia="ҥ饮γѥ Pro W3" w:hAnsi="ＭＳ Ｐゴシック" w:cs="ＭＳ Ｐゴシック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>
                  <wp:extent cx="5286375" cy="1924050"/>
                  <wp:effectExtent l="19050" t="0" r="9525" b="0"/>
                  <wp:docPr id="1" name="図 1" descr="涼厨の導入前と導入後のイメージ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涼厨の導入前と導入後のイメージ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3B" w:rsidRPr="005A393B" w:rsidTr="00A614B5">
        <w:trPr>
          <w:trHeight w:val="1040"/>
          <w:tblCellSpacing w:w="0" w:type="dxa"/>
          <w:jc w:val="center"/>
        </w:trPr>
        <w:tc>
          <w:tcPr>
            <w:tcW w:w="4575" w:type="dxa"/>
            <w:tcBorders>
              <w:top w:val="outset" w:sz="6" w:space="0" w:color="DFE8FF"/>
              <w:left w:val="outset" w:sz="6" w:space="0" w:color="DFE8FF"/>
              <w:bottom w:val="outset" w:sz="6" w:space="0" w:color="DFE8FF"/>
              <w:right w:val="outset" w:sz="6" w:space="0" w:color="DFE8FF"/>
            </w:tcBorders>
            <w:vAlign w:val="center"/>
            <w:hideMark/>
          </w:tcPr>
          <w:p w:rsidR="005A393B" w:rsidRPr="005A393B" w:rsidRDefault="005A393B" w:rsidP="005A393B">
            <w:pPr>
              <w:widowControl/>
              <w:spacing w:line="408" w:lineRule="atLeast"/>
              <w:jc w:val="left"/>
              <w:rPr>
                <w:rFonts w:ascii="ҥ饮γѥ Pro W3" w:eastAsia="ҥ饮γѥ Pro W3" w:hAnsi="ＭＳ Ｐゴシック" w:cs="ＭＳ Ｐゴシック"/>
                <w:color w:val="666666"/>
                <w:kern w:val="0"/>
                <w:sz w:val="20"/>
                <w:szCs w:val="20"/>
              </w:rPr>
            </w:pPr>
            <w:r w:rsidRPr="005A393B">
              <w:rPr>
                <w:rFonts w:ascii="ҥ饮γѥ Pro W3" w:eastAsia="ҥ饮γѥ Pro W3" w:hAnsi="ＭＳ Ｐゴシック" w:cs="ＭＳ Ｐゴシック" w:hint="eastAsia"/>
                <w:color w:val="666666"/>
                <w:kern w:val="0"/>
                <w:sz w:val="20"/>
                <w:szCs w:val="20"/>
              </w:rPr>
              <w:t>燃焼排気や機器表面からの輻射熱による温度上昇を、空調によって涼しくしていました。</w:t>
            </w:r>
          </w:p>
        </w:tc>
        <w:tc>
          <w:tcPr>
            <w:tcW w:w="4104" w:type="dxa"/>
            <w:tcBorders>
              <w:top w:val="outset" w:sz="6" w:space="0" w:color="DFE8FF"/>
              <w:left w:val="outset" w:sz="6" w:space="0" w:color="DFE8FF"/>
              <w:bottom w:val="outset" w:sz="6" w:space="0" w:color="DFE8FF"/>
              <w:right w:val="outset" w:sz="6" w:space="0" w:color="DFE8FF"/>
            </w:tcBorders>
            <w:vAlign w:val="center"/>
            <w:hideMark/>
          </w:tcPr>
          <w:p w:rsidR="005A393B" w:rsidRPr="005A393B" w:rsidRDefault="005A393B" w:rsidP="005A393B">
            <w:pPr>
              <w:widowControl/>
              <w:spacing w:line="408" w:lineRule="atLeast"/>
              <w:jc w:val="left"/>
              <w:rPr>
                <w:rFonts w:ascii="ҥ饮γѥ Pro W3" w:eastAsia="ҥ饮γѥ Pro W3" w:hAnsi="ＭＳ Ｐゴシック" w:cs="ＭＳ Ｐゴシック"/>
                <w:color w:val="666666"/>
                <w:kern w:val="0"/>
                <w:sz w:val="20"/>
                <w:szCs w:val="20"/>
              </w:rPr>
            </w:pPr>
            <w:r w:rsidRPr="005A393B">
              <w:rPr>
                <w:rFonts w:ascii="ҥ饮γѥ Pro W3" w:eastAsia="ҥ饮γѥ Pro W3" w:hAnsi="ＭＳ Ｐゴシック" w:cs="ＭＳ Ｐゴシック" w:hint="eastAsia"/>
                <w:color w:val="666666"/>
                <w:kern w:val="0"/>
                <w:sz w:val="20"/>
                <w:szCs w:val="20"/>
              </w:rPr>
              <w:t>「涼厨」は集中排気で燃焼排気を拡散させず、機器からの輻射熱を抑え、体感温度を大幅にカットします。</w:t>
            </w:r>
          </w:p>
        </w:tc>
      </w:tr>
    </w:tbl>
    <w:p w:rsidR="00A614B5" w:rsidRDefault="00A614B5" w:rsidP="00A614B5">
      <w:pPr>
        <w:rPr>
          <w:rFonts w:ascii="ＭＳ ゴシック" w:hAnsi="ＭＳ ゴシック"/>
          <w:szCs w:val="24"/>
        </w:rPr>
      </w:pPr>
    </w:p>
    <w:p w:rsidR="00376122" w:rsidRDefault="00A614B5" w:rsidP="00A614B5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■</w:t>
      </w:r>
      <w:r w:rsidRPr="00C9486C">
        <w:rPr>
          <w:rFonts w:ascii="ＭＳ ゴシック" w:hAnsi="ＭＳ ゴシック" w:hint="eastAsia"/>
          <w:szCs w:val="24"/>
        </w:rPr>
        <w:t>時間</w:t>
      </w:r>
    </w:p>
    <w:p w:rsidR="00A614B5" w:rsidRPr="00C9486C" w:rsidRDefault="00A614B5" w:rsidP="00376122">
      <w:pPr>
        <w:jc w:val="center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１３：３０～１６：３５</w:t>
      </w:r>
    </w:p>
    <w:p w:rsidR="00A614B5" w:rsidRPr="00C9486C" w:rsidRDefault="00A614B5" w:rsidP="00A614B5">
      <w:pPr>
        <w:rPr>
          <w:rFonts w:ascii="ＭＳ ゴシック" w:hAnsi="ＭＳ ゴシック"/>
          <w:szCs w:val="24"/>
        </w:rPr>
      </w:pPr>
    </w:p>
    <w:p w:rsidR="00A614B5" w:rsidRPr="00C9486C" w:rsidRDefault="00A614B5" w:rsidP="00A614B5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■</w:t>
      </w:r>
      <w:r w:rsidRPr="00C9486C">
        <w:rPr>
          <w:rFonts w:ascii="ＭＳ ゴシック" w:hAnsi="ＭＳ ゴシック" w:hint="eastAsia"/>
          <w:szCs w:val="24"/>
        </w:rPr>
        <w:t>日程</w:t>
      </w:r>
      <w:r>
        <w:rPr>
          <w:rFonts w:ascii="ＭＳ ゴシック" w:hAnsi="ＭＳ ゴシック" w:hint="eastAsia"/>
          <w:szCs w:val="24"/>
        </w:rPr>
        <w:t>と場所</w:t>
      </w:r>
    </w:p>
    <w:p w:rsidR="00A614B5" w:rsidRPr="00C9486C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　４日（木）大阪</w:t>
      </w:r>
    </w:p>
    <w:p w:rsidR="00A614B5" w:rsidRPr="00C9486C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　５日（金）広島</w:t>
      </w:r>
    </w:p>
    <w:p w:rsidR="00A614B5" w:rsidRPr="00C9486C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７月１０日（水）名古屋</w:t>
      </w:r>
    </w:p>
    <w:p w:rsidR="00A614B5" w:rsidRPr="00C9486C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７月１２日（金）札幌</w:t>
      </w:r>
    </w:p>
    <w:p w:rsidR="00A614B5" w:rsidRPr="00C9486C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７月１９日（金）仙台</w:t>
      </w:r>
    </w:p>
    <w:p w:rsidR="00A614B5" w:rsidRPr="00C9486C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７月２３日（火）東京</w:t>
      </w:r>
    </w:p>
    <w:p w:rsidR="00376122" w:rsidRPr="00A614B5" w:rsidRDefault="00A614B5" w:rsidP="00376122">
      <w:pPr>
        <w:ind w:leftChars="1240" w:left="2976"/>
        <w:jc w:val="left"/>
        <w:rPr>
          <w:rFonts w:ascii="ＭＳ ゴシック" w:hAnsi="ＭＳ ゴシック"/>
          <w:szCs w:val="24"/>
        </w:rPr>
      </w:pPr>
      <w:r w:rsidRPr="00C9486C">
        <w:rPr>
          <w:rFonts w:ascii="ＭＳ ゴシック" w:hAnsi="ＭＳ ゴシック" w:hint="eastAsia"/>
          <w:szCs w:val="24"/>
        </w:rPr>
        <w:t>７月３１日（水）福岡</w:t>
      </w:r>
    </w:p>
    <w:p w:rsidR="00A614B5" w:rsidRPr="00C9486C" w:rsidRDefault="00A614B5" w:rsidP="00A614B5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4"/>
        </w:rPr>
      </w:pPr>
      <w:r>
        <w:rPr>
          <w:rFonts w:ascii="ＭＳ ゴシック" w:hAnsi="ＭＳ ゴシック" w:cs="MS-Mincho" w:hint="eastAsia"/>
          <w:kern w:val="0"/>
          <w:szCs w:val="24"/>
        </w:rPr>
        <w:t>＊</w:t>
      </w:r>
      <w:r w:rsidRPr="00C9486C">
        <w:rPr>
          <w:rFonts w:ascii="ＭＳ ゴシック" w:hAnsi="ＭＳ ゴシック" w:cs="MS-Mincho" w:hint="eastAsia"/>
          <w:kern w:val="0"/>
          <w:szCs w:val="24"/>
        </w:rPr>
        <w:t>ショールーム見学可能な場所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東京、名古屋、大阪、広島、福岡</w:t>
      </w:r>
    </w:p>
    <w:p w:rsidR="00A614B5" w:rsidRDefault="00A614B5" w:rsidP="00A614B5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4"/>
        </w:rPr>
      </w:pPr>
      <w:r>
        <w:rPr>
          <w:rFonts w:ascii="ＭＳ ゴシック" w:hAnsi="ＭＳ ゴシック" w:cs="MS-Mincho" w:hint="eastAsia"/>
          <w:kern w:val="0"/>
          <w:szCs w:val="24"/>
        </w:rPr>
        <w:t>＊</w:t>
      </w:r>
      <w:r w:rsidRPr="00C9486C">
        <w:rPr>
          <w:rFonts w:ascii="ＭＳ ゴシック" w:hAnsi="ＭＳ ゴシック" w:cs="MS-Mincho" w:hint="eastAsia"/>
          <w:kern w:val="0"/>
          <w:szCs w:val="24"/>
        </w:rPr>
        <w:t>上記以外の地方部会ごとの会場では、動画や貸し出し機器などで対応</w:t>
      </w:r>
    </w:p>
    <w:p w:rsidR="00A614B5" w:rsidRPr="00C9486C" w:rsidRDefault="00A614B5" w:rsidP="00A614B5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4"/>
        </w:rPr>
      </w:pPr>
    </w:p>
    <w:p w:rsidR="00376122" w:rsidRDefault="00A614B5" w:rsidP="00A614B5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4"/>
        </w:rPr>
      </w:pPr>
      <w:r>
        <w:rPr>
          <w:rFonts w:ascii="ＭＳ ゴシック" w:hAnsi="ＭＳ ゴシック" w:cs="MS-Mincho" w:hint="eastAsia"/>
          <w:kern w:val="0"/>
          <w:szCs w:val="24"/>
        </w:rPr>
        <w:t>■概算</w:t>
      </w:r>
      <w:r w:rsidRPr="00C9486C">
        <w:rPr>
          <w:rFonts w:ascii="ＭＳ ゴシック" w:hAnsi="ＭＳ ゴシック" w:cs="MS-Mincho" w:hint="eastAsia"/>
          <w:kern w:val="0"/>
          <w:szCs w:val="24"/>
        </w:rPr>
        <w:t>参加費</w:t>
      </w:r>
    </w:p>
    <w:p w:rsidR="00A614B5" w:rsidRPr="00A614B5" w:rsidRDefault="00376122" w:rsidP="00376122">
      <w:pPr>
        <w:autoSpaceDE w:val="0"/>
        <w:autoSpaceDN w:val="0"/>
        <w:adjustRightInd w:val="0"/>
        <w:jc w:val="center"/>
        <w:rPr>
          <w:rFonts w:ascii="ＭＳ ゴシック" w:hAnsi="ＭＳ ゴシック" w:cs="Century"/>
          <w:kern w:val="0"/>
          <w:szCs w:val="24"/>
        </w:rPr>
      </w:pPr>
      <w:r>
        <w:rPr>
          <w:rFonts w:ascii="ＭＳ ゴシック" w:hAnsi="ＭＳ ゴシック" w:cs="Century" w:hint="eastAsia"/>
          <w:kern w:val="0"/>
          <w:szCs w:val="24"/>
        </w:rPr>
        <w:t>３，０００</w:t>
      </w:r>
      <w:r w:rsidR="00A614B5" w:rsidRPr="00C9486C">
        <w:rPr>
          <w:rFonts w:ascii="ＭＳ ゴシック" w:hAnsi="ＭＳ ゴシック" w:cs="Century"/>
          <w:kern w:val="0"/>
          <w:szCs w:val="24"/>
        </w:rPr>
        <w:t xml:space="preserve"> </w:t>
      </w:r>
      <w:r w:rsidR="00A614B5" w:rsidRPr="00C9486C">
        <w:rPr>
          <w:rFonts w:ascii="ＭＳ ゴシック" w:hAnsi="ＭＳ ゴシック" w:cs="MS-Mincho" w:hint="eastAsia"/>
          <w:kern w:val="0"/>
          <w:szCs w:val="24"/>
        </w:rPr>
        <w:t>円程度</w:t>
      </w:r>
    </w:p>
    <w:p w:rsidR="00A614B5" w:rsidRDefault="00A614B5" w:rsidP="00C9486C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4"/>
        </w:rPr>
      </w:pPr>
    </w:p>
    <w:p w:rsidR="00A614B5" w:rsidRPr="00C9486C" w:rsidRDefault="00C9486C" w:rsidP="00A614B5">
      <w:pPr>
        <w:autoSpaceDE w:val="0"/>
        <w:autoSpaceDN w:val="0"/>
        <w:adjustRightInd w:val="0"/>
        <w:spacing w:line="276" w:lineRule="auto"/>
        <w:jc w:val="left"/>
        <w:rPr>
          <w:rFonts w:ascii="ＭＳ ゴシック" w:hAnsi="ＭＳ ゴシック" w:cs="Century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lastRenderedPageBreak/>
        <w:t>■内容</w:t>
      </w:r>
      <w:r w:rsidR="00CE074F">
        <w:rPr>
          <w:rFonts w:ascii="ＭＳ ゴシック" w:hAnsi="ＭＳ ゴシック" w:cs="Century" w:hint="eastAsia"/>
          <w:kern w:val="0"/>
          <w:szCs w:val="24"/>
        </w:rPr>
        <w:t>・</w:t>
      </w:r>
      <w:r w:rsidR="00CE074F">
        <w:rPr>
          <w:rFonts w:ascii="ＭＳ ゴシック" w:hAnsi="ＭＳ ゴシック" w:cs="MS-Mincho" w:hint="eastAsia"/>
          <w:kern w:val="0"/>
          <w:szCs w:val="24"/>
        </w:rPr>
        <w:t>時間（案）</w:t>
      </w:r>
    </w:p>
    <w:p w:rsidR="00C9486C" w:rsidRPr="00671A44" w:rsidRDefault="00C9486C" w:rsidP="00A614B5">
      <w:pPr>
        <w:autoSpaceDE w:val="0"/>
        <w:autoSpaceDN w:val="0"/>
        <w:adjustRightInd w:val="0"/>
        <w:spacing w:line="276" w:lineRule="auto"/>
        <w:jc w:val="left"/>
        <w:rPr>
          <w:rFonts w:ascii="ＭＳ ゴシック" w:hAnsi="ＭＳ ゴシック" w:cs="Century"/>
          <w:kern w:val="0"/>
          <w:szCs w:val="24"/>
          <w:bdr w:val="single" w:sz="4" w:space="0" w:color="auto"/>
        </w:rPr>
      </w:pP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◇講演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 xml:space="preserve">1 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時間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(13:30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～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14:30)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 xml:space="preserve">1. </w:t>
      </w:r>
      <w:r w:rsidRPr="00C9486C">
        <w:rPr>
          <w:rFonts w:ascii="ＭＳ ゴシック" w:hAnsi="ＭＳ ゴシック" w:cs="MS-Mincho" w:hint="eastAsia"/>
          <w:kern w:val="0"/>
          <w:szCs w:val="24"/>
        </w:rPr>
        <w:t>厨房の安全について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技術部資料</w:t>
      </w:r>
      <w:r w:rsidRPr="00C9486C">
        <w:rPr>
          <w:rFonts w:ascii="ＭＳ ゴシック" w:hAnsi="ＭＳ ゴシック" w:cs="Century"/>
          <w:kern w:val="0"/>
          <w:szCs w:val="24"/>
        </w:rPr>
        <w:t xml:space="preserve">(JFEA </w:t>
      </w:r>
      <w:r w:rsidRPr="00C9486C">
        <w:rPr>
          <w:rFonts w:ascii="ＭＳ ゴシック" w:hAnsi="ＭＳ ゴシック" w:cs="MS-Mincho" w:hint="eastAsia"/>
          <w:kern w:val="0"/>
          <w:szCs w:val="24"/>
        </w:rPr>
        <w:t>厨房設備士フォローアップ研修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  <w:r w:rsidRPr="00C9486C">
        <w:rPr>
          <w:rFonts w:ascii="ＭＳ ゴシック" w:hAnsi="ＭＳ ゴシック" w:cs="MS-Mincho" w:hint="eastAsia"/>
          <w:kern w:val="0"/>
          <w:szCs w:val="24"/>
        </w:rPr>
        <w:t>を流用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 xml:space="preserve">2. </w:t>
      </w:r>
      <w:r w:rsidRPr="00C9486C">
        <w:rPr>
          <w:rFonts w:ascii="ＭＳ ゴシック" w:hAnsi="ＭＳ ゴシック" w:cs="MS-Mincho" w:hint="eastAsia"/>
          <w:kern w:val="0"/>
          <w:szCs w:val="24"/>
        </w:rPr>
        <w:t>営業系の講演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>(</w:t>
      </w:r>
      <w:r w:rsidRPr="00C9486C">
        <w:rPr>
          <w:rFonts w:ascii="ＭＳ ゴシック" w:hAnsi="ＭＳ ゴシック" w:cs="MS-Mincho" w:hint="eastAsia"/>
          <w:kern w:val="0"/>
          <w:szCs w:val="24"/>
        </w:rPr>
        <w:t>参考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  <w:r w:rsidRPr="00C9486C">
        <w:rPr>
          <w:rFonts w:ascii="ＭＳ ゴシック" w:hAnsi="ＭＳ ゴシック" w:cs="MS-Mincho" w:hint="eastAsia"/>
          <w:kern w:val="0"/>
          <w:szCs w:val="24"/>
        </w:rPr>
        <w:t>過去の講演テーマ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・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エネルギー政策におけるガス厨房の役割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・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電力逼迫で、真にガス厨房が選ばれるために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・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飲食店（給食）への厨房提案～涼厨導入への道程～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・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涼しい厨房「涼厨」と業務用厨房換気について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・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業務用厨房市場の現状と炎の調理の美味しさ</w:t>
      </w:r>
    </w:p>
    <w:p w:rsidR="00A614B5" w:rsidRDefault="00C9486C" w:rsidP="00EC52EE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・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進化するガス厨房～「涼厨」から拡がる業務用厨房営業～</w:t>
      </w:r>
    </w:p>
    <w:p w:rsidR="00C9486C" w:rsidRPr="00671A44" w:rsidRDefault="00C9486C" w:rsidP="00A614B5">
      <w:pPr>
        <w:autoSpaceDE w:val="0"/>
        <w:autoSpaceDN w:val="0"/>
        <w:adjustRightInd w:val="0"/>
        <w:spacing w:line="276" w:lineRule="auto"/>
        <w:jc w:val="left"/>
        <w:rPr>
          <w:rFonts w:ascii="ＭＳ ゴシック" w:hAnsi="ＭＳ ゴシック" w:cs="Century"/>
          <w:kern w:val="0"/>
          <w:szCs w:val="24"/>
          <w:bdr w:val="single" w:sz="4" w:space="0" w:color="auto"/>
        </w:rPr>
      </w:pP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◇基礎編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 xml:space="preserve">1 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時間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(14:30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～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15:30)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Century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 xml:space="preserve">1. </w:t>
      </w:r>
      <w:r w:rsidRPr="00C9486C">
        <w:rPr>
          <w:rFonts w:ascii="ＭＳ ゴシック" w:hAnsi="ＭＳ ゴシック" w:cs="MS-Mincho" w:hint="eastAsia"/>
          <w:kern w:val="0"/>
          <w:szCs w:val="24"/>
        </w:rPr>
        <w:t>涼厨の基礎</w:t>
      </w:r>
      <w:r w:rsidRPr="00C9486C">
        <w:rPr>
          <w:rFonts w:ascii="ＭＳ ゴシック" w:hAnsi="ＭＳ ゴシック" w:cs="Century"/>
          <w:kern w:val="0"/>
          <w:szCs w:val="24"/>
        </w:rPr>
        <w:t xml:space="preserve">(30 </w:t>
      </w:r>
      <w:r w:rsidRPr="00C9486C">
        <w:rPr>
          <w:rFonts w:ascii="ＭＳ ゴシック" w:hAnsi="ＭＳ ゴシック" w:cs="MS-Mincho" w:hint="eastAsia"/>
          <w:kern w:val="0"/>
          <w:szCs w:val="24"/>
        </w:rPr>
        <w:t>分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涼厨を簡潔に理解できるような、</w:t>
      </w:r>
      <w:r w:rsidRPr="00C9486C">
        <w:rPr>
          <w:rFonts w:ascii="ＭＳ ゴシック" w:hAnsi="ＭＳ ゴシック" w:cs="Century"/>
          <w:kern w:val="0"/>
          <w:szCs w:val="24"/>
        </w:rPr>
        <w:t xml:space="preserve">A3 </w:t>
      </w:r>
      <w:r w:rsidRPr="00C9486C">
        <w:rPr>
          <w:rFonts w:ascii="ＭＳ ゴシック" w:hAnsi="ＭＳ ゴシック" w:cs="MS-Mincho" w:hint="eastAsia"/>
          <w:kern w:val="0"/>
          <w:szCs w:val="24"/>
        </w:rPr>
        <w:t>ワンペーパーの資料を作成する。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社内教育に使用でき、また営業時にも使用できるような資料のイメージ。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メーカー様の営業所の所長・課長クラスなどに参加いただき、「ここだけ」は持ち帰って販売員へ伝達をお願いするような内容とする。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Century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 xml:space="preserve">2. </w:t>
      </w:r>
      <w:r w:rsidRPr="00C9486C">
        <w:rPr>
          <w:rFonts w:ascii="ＭＳ ゴシック" w:hAnsi="ＭＳ ゴシック" w:cs="MS-Mincho" w:hint="eastAsia"/>
          <w:kern w:val="0"/>
          <w:szCs w:val="24"/>
        </w:rPr>
        <w:t>機器紹介</w:t>
      </w:r>
      <w:r w:rsidRPr="00C9486C">
        <w:rPr>
          <w:rFonts w:ascii="ＭＳ ゴシック" w:hAnsi="ＭＳ ゴシック" w:cs="Century"/>
          <w:kern w:val="0"/>
          <w:szCs w:val="24"/>
        </w:rPr>
        <w:t xml:space="preserve">(10 </w:t>
      </w:r>
      <w:r w:rsidRPr="00C9486C">
        <w:rPr>
          <w:rFonts w:ascii="ＭＳ ゴシック" w:hAnsi="ＭＳ ゴシック" w:cs="MS-Mincho" w:hint="eastAsia"/>
          <w:kern w:val="0"/>
          <w:szCs w:val="24"/>
        </w:rPr>
        <w:t>分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業種別に使われる機器</w:t>
      </w:r>
      <w:r w:rsidRPr="00C9486C">
        <w:rPr>
          <w:rFonts w:ascii="ＭＳ ゴシック" w:hAnsi="ＭＳ ゴシック" w:cs="MS-Mincho"/>
          <w:kern w:val="0"/>
          <w:szCs w:val="24"/>
        </w:rPr>
        <w:t xml:space="preserve"> </w:t>
      </w:r>
      <w:r w:rsidRPr="00C9486C">
        <w:rPr>
          <w:rFonts w:ascii="ＭＳ ゴシック" w:hAnsi="ＭＳ ゴシック" w:cs="MS-Mincho" w:hint="eastAsia"/>
          <w:kern w:val="0"/>
          <w:szCs w:val="24"/>
        </w:rPr>
        <w:t>外食、大量調理、病院他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Century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 xml:space="preserve">3. </w:t>
      </w:r>
      <w:r w:rsidRPr="00C9486C">
        <w:rPr>
          <w:rFonts w:ascii="ＭＳ ゴシック" w:hAnsi="ＭＳ ゴシック" w:cs="MS-Mincho" w:hint="eastAsia"/>
          <w:kern w:val="0"/>
          <w:szCs w:val="24"/>
        </w:rPr>
        <w:t>コラボ、あり方研究会で共有している共通提案ツールの使い方</w:t>
      </w:r>
      <w:r w:rsidRPr="00C9486C">
        <w:rPr>
          <w:rFonts w:ascii="ＭＳ ゴシック" w:hAnsi="ＭＳ ゴシック" w:cs="Century"/>
          <w:kern w:val="0"/>
          <w:szCs w:val="24"/>
        </w:rPr>
        <w:t xml:space="preserve">(10 </w:t>
      </w:r>
      <w:r w:rsidRPr="00C9486C">
        <w:rPr>
          <w:rFonts w:ascii="ＭＳ ゴシック" w:hAnsi="ＭＳ ゴシック" w:cs="MS-Mincho" w:hint="eastAsia"/>
          <w:kern w:val="0"/>
          <w:szCs w:val="24"/>
        </w:rPr>
        <w:t>分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各ページ、各パートの訴求ポイント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Century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 xml:space="preserve">4. </w:t>
      </w:r>
      <w:r w:rsidRPr="00C9486C">
        <w:rPr>
          <w:rFonts w:ascii="ＭＳ ゴシック" w:hAnsi="ＭＳ ゴシック" w:cs="MS-Mincho" w:hint="eastAsia"/>
          <w:kern w:val="0"/>
          <w:szCs w:val="24"/>
        </w:rPr>
        <w:t>イメージ映像</w:t>
      </w:r>
      <w:r w:rsidRPr="00C9486C">
        <w:rPr>
          <w:rFonts w:ascii="ＭＳ ゴシック" w:hAnsi="ＭＳ ゴシック" w:cs="Century"/>
          <w:kern w:val="0"/>
          <w:szCs w:val="24"/>
        </w:rPr>
        <w:t xml:space="preserve">(10 </w:t>
      </w:r>
      <w:r w:rsidRPr="00C9486C">
        <w:rPr>
          <w:rFonts w:ascii="ＭＳ ゴシック" w:hAnsi="ＭＳ ゴシック" w:cs="MS-Mincho" w:hint="eastAsia"/>
          <w:kern w:val="0"/>
          <w:szCs w:val="24"/>
        </w:rPr>
        <w:t>分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leftChars="295" w:left="708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機器紹介、お客様紹介等</w:t>
      </w:r>
    </w:p>
    <w:p w:rsidR="00A614B5" w:rsidRPr="00C9486C" w:rsidRDefault="00C9486C" w:rsidP="00EC52EE">
      <w:pPr>
        <w:autoSpaceDE w:val="0"/>
        <w:autoSpaceDN w:val="0"/>
        <w:adjustRightInd w:val="0"/>
        <w:spacing w:line="276" w:lineRule="auto"/>
        <w:ind w:leftChars="118" w:left="283"/>
        <w:jc w:val="left"/>
        <w:rPr>
          <w:rFonts w:ascii="ＭＳ ゴシック" w:hAnsi="ＭＳ ゴシック" w:cs="Century"/>
          <w:kern w:val="0"/>
          <w:szCs w:val="24"/>
        </w:rPr>
      </w:pPr>
      <w:r w:rsidRPr="00C9486C">
        <w:rPr>
          <w:rFonts w:ascii="ＭＳ ゴシック" w:hAnsi="ＭＳ ゴシック" w:cs="Century"/>
          <w:kern w:val="0"/>
          <w:szCs w:val="24"/>
        </w:rPr>
        <w:t>(</w:t>
      </w:r>
      <w:r w:rsidRPr="00C9486C">
        <w:rPr>
          <w:rFonts w:ascii="ＭＳ ゴシック" w:hAnsi="ＭＳ ゴシック" w:cs="MS-Mincho" w:hint="eastAsia"/>
          <w:kern w:val="0"/>
          <w:szCs w:val="24"/>
        </w:rPr>
        <w:t>休憩</w:t>
      </w:r>
      <w:r w:rsidRPr="00C9486C">
        <w:rPr>
          <w:rFonts w:ascii="ＭＳ ゴシック" w:hAnsi="ＭＳ ゴシック" w:cs="Century"/>
          <w:kern w:val="0"/>
          <w:szCs w:val="24"/>
        </w:rPr>
        <w:t xml:space="preserve">20 </w:t>
      </w:r>
      <w:r w:rsidRPr="00C9486C">
        <w:rPr>
          <w:rFonts w:ascii="ＭＳ ゴシック" w:hAnsi="ＭＳ ゴシック" w:cs="MS-Mincho" w:hint="eastAsia"/>
          <w:kern w:val="0"/>
          <w:szCs w:val="24"/>
        </w:rPr>
        <w:t>分</w:t>
      </w:r>
      <w:r w:rsidRPr="00C9486C">
        <w:rPr>
          <w:rFonts w:ascii="ＭＳ ゴシック" w:hAnsi="ＭＳ ゴシック" w:cs="Century"/>
          <w:kern w:val="0"/>
          <w:szCs w:val="24"/>
        </w:rPr>
        <w:t>)</w:t>
      </w:r>
    </w:p>
    <w:p w:rsidR="00C9486C" w:rsidRPr="00671A44" w:rsidRDefault="00C9486C" w:rsidP="00A614B5">
      <w:pPr>
        <w:autoSpaceDE w:val="0"/>
        <w:autoSpaceDN w:val="0"/>
        <w:adjustRightInd w:val="0"/>
        <w:spacing w:line="276" w:lineRule="auto"/>
        <w:jc w:val="left"/>
        <w:rPr>
          <w:rFonts w:ascii="ＭＳ ゴシック" w:hAnsi="ＭＳ ゴシック" w:cs="Century"/>
          <w:kern w:val="0"/>
          <w:szCs w:val="24"/>
          <w:bdr w:val="single" w:sz="4" w:space="0" w:color="auto"/>
        </w:rPr>
      </w:pP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◇事例発表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 xml:space="preserve">45 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分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(15:50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～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 xml:space="preserve">16:35) 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例</w:t>
      </w:r>
      <w:r w:rsidRPr="00671A44">
        <w:rPr>
          <w:rFonts w:ascii="ＭＳ ゴシック" w:hAnsi="ＭＳ ゴシック" w:cs="MS-Mincho"/>
          <w:kern w:val="0"/>
          <w:szCs w:val="24"/>
          <w:bdr w:val="single" w:sz="4" w:space="0" w:color="auto"/>
        </w:rPr>
        <w:t xml:space="preserve"> 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 xml:space="preserve">15 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分×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 xml:space="preserve">3 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事例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(</w:t>
      </w: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ガス会社、コラボ</w:t>
      </w:r>
      <w:r w:rsidRPr="00671A44">
        <w:rPr>
          <w:rFonts w:ascii="ＭＳ ゴシック" w:hAnsi="ＭＳ ゴシック" w:cs="Century"/>
          <w:kern w:val="0"/>
          <w:szCs w:val="24"/>
          <w:bdr w:val="single" w:sz="4" w:space="0" w:color="auto"/>
        </w:rPr>
        <w:t>)</w:t>
      </w:r>
    </w:p>
    <w:p w:rsidR="00A614B5" w:rsidRPr="00671A44" w:rsidRDefault="00C9486C" w:rsidP="00A614B5">
      <w:pPr>
        <w:autoSpaceDE w:val="0"/>
        <w:autoSpaceDN w:val="0"/>
        <w:adjustRightInd w:val="0"/>
        <w:spacing w:line="276" w:lineRule="auto"/>
        <w:jc w:val="left"/>
        <w:rPr>
          <w:rFonts w:ascii="ＭＳ ゴシック" w:hAnsi="ＭＳ ゴシック" w:cs="MS-Mincho"/>
          <w:kern w:val="0"/>
          <w:szCs w:val="24"/>
          <w:bdr w:val="single" w:sz="4" w:space="0" w:color="auto"/>
        </w:rPr>
      </w:pPr>
      <w:r w:rsidRPr="00671A44">
        <w:rPr>
          <w:rFonts w:ascii="ＭＳ ゴシック" w:hAnsi="ＭＳ ゴシック" w:cs="MS-Mincho" w:hint="eastAsia"/>
          <w:kern w:val="0"/>
          <w:szCs w:val="24"/>
          <w:bdr w:val="single" w:sz="4" w:space="0" w:color="auto"/>
        </w:rPr>
        <w:t>◇ショールーム見学できる会場では、ショールーム見学を実施。</w:t>
      </w:r>
    </w:p>
    <w:p w:rsidR="00C9486C" w:rsidRPr="00C9486C" w:rsidRDefault="00C9486C" w:rsidP="00A614B5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ゴシック" w:hAnsi="ＭＳ ゴシック" w:cs="MS-Mincho"/>
          <w:kern w:val="0"/>
          <w:szCs w:val="24"/>
        </w:rPr>
      </w:pPr>
      <w:r w:rsidRPr="00C9486C">
        <w:rPr>
          <w:rFonts w:ascii="ＭＳ ゴシック" w:hAnsi="ＭＳ ゴシック" w:cs="MS-Mincho" w:hint="eastAsia"/>
          <w:kern w:val="0"/>
          <w:szCs w:val="24"/>
        </w:rPr>
        <w:t>見学有無でイメージ映像パートを調整。</w:t>
      </w:r>
    </w:p>
    <w:p w:rsidR="00A614B5" w:rsidRDefault="00C9486C" w:rsidP="00EC52EE">
      <w:pPr>
        <w:pStyle w:val="ab"/>
      </w:pPr>
      <w:r w:rsidRPr="00C9486C">
        <w:rPr>
          <w:rFonts w:hint="eastAsia"/>
        </w:rPr>
        <w:t>以上</w:t>
      </w:r>
    </w:p>
    <w:p w:rsidR="00EC52EE" w:rsidRDefault="00EC52EE" w:rsidP="00376122">
      <w:pPr>
        <w:pStyle w:val="ab"/>
        <w:spacing w:line="276" w:lineRule="auto"/>
      </w:pPr>
      <w:r>
        <w:rPr>
          <w:rFonts w:hint="eastAsia"/>
        </w:rPr>
        <w:t>（発信手段：Ｅメール）</w:t>
      </w:r>
    </w:p>
    <w:p w:rsidR="00EC52EE" w:rsidRDefault="00EC52EE" w:rsidP="00EC52EE">
      <w:pPr>
        <w:pStyle w:val="ab"/>
        <w:wordWrap w:val="0"/>
        <w:spacing w:line="276" w:lineRule="auto"/>
      </w:pPr>
      <w:r>
        <w:rPr>
          <w:rFonts w:hint="eastAsia"/>
        </w:rPr>
        <w:t>（担当：事業推進部　開発・永田・鈴木）</w:t>
      </w:r>
    </w:p>
    <w:p w:rsidR="00EC52EE" w:rsidRDefault="00EC52EE" w:rsidP="00376122">
      <w:pPr>
        <w:pStyle w:val="ab"/>
        <w:spacing w:line="276" w:lineRule="auto"/>
      </w:pPr>
    </w:p>
    <w:sectPr w:rsidR="00EC52EE" w:rsidSect="00BE3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55" w:rsidRDefault="00D34A55" w:rsidP="005A393B">
      <w:r>
        <w:separator/>
      </w:r>
    </w:p>
  </w:endnote>
  <w:endnote w:type="continuationSeparator" w:id="1">
    <w:p w:rsidR="00D34A55" w:rsidRDefault="00D34A55" w:rsidP="005A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55" w:rsidRDefault="00D34A55" w:rsidP="005A393B">
      <w:r>
        <w:separator/>
      </w:r>
    </w:p>
  </w:footnote>
  <w:footnote w:type="continuationSeparator" w:id="1">
    <w:p w:rsidR="00D34A55" w:rsidRDefault="00D34A55" w:rsidP="005A3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460"/>
    <w:rsid w:val="000017B3"/>
    <w:rsid w:val="00001A06"/>
    <w:rsid w:val="00007019"/>
    <w:rsid w:val="000078F2"/>
    <w:rsid w:val="00010C93"/>
    <w:rsid w:val="000118EB"/>
    <w:rsid w:val="000120F7"/>
    <w:rsid w:val="00015A47"/>
    <w:rsid w:val="0001677D"/>
    <w:rsid w:val="00016DB1"/>
    <w:rsid w:val="0002129D"/>
    <w:rsid w:val="0002444D"/>
    <w:rsid w:val="0002559E"/>
    <w:rsid w:val="000262E3"/>
    <w:rsid w:val="0002722B"/>
    <w:rsid w:val="0003094D"/>
    <w:rsid w:val="00033738"/>
    <w:rsid w:val="00034C21"/>
    <w:rsid w:val="00036E97"/>
    <w:rsid w:val="00044C0A"/>
    <w:rsid w:val="00047016"/>
    <w:rsid w:val="00047C4E"/>
    <w:rsid w:val="00050DCC"/>
    <w:rsid w:val="00053BE8"/>
    <w:rsid w:val="00055DA8"/>
    <w:rsid w:val="00056299"/>
    <w:rsid w:val="0005683D"/>
    <w:rsid w:val="00056FDF"/>
    <w:rsid w:val="0005738D"/>
    <w:rsid w:val="00061EDA"/>
    <w:rsid w:val="0006214C"/>
    <w:rsid w:val="000623FB"/>
    <w:rsid w:val="00063D42"/>
    <w:rsid w:val="000642E9"/>
    <w:rsid w:val="00065378"/>
    <w:rsid w:val="00065911"/>
    <w:rsid w:val="000663B4"/>
    <w:rsid w:val="00067C4E"/>
    <w:rsid w:val="000701AB"/>
    <w:rsid w:val="00070F93"/>
    <w:rsid w:val="0007388E"/>
    <w:rsid w:val="000776C5"/>
    <w:rsid w:val="00081E8B"/>
    <w:rsid w:val="00082C90"/>
    <w:rsid w:val="00082D8C"/>
    <w:rsid w:val="00094190"/>
    <w:rsid w:val="00096C11"/>
    <w:rsid w:val="000A1CF7"/>
    <w:rsid w:val="000A2918"/>
    <w:rsid w:val="000B19C7"/>
    <w:rsid w:val="000B3E2A"/>
    <w:rsid w:val="000B6CD0"/>
    <w:rsid w:val="000C0626"/>
    <w:rsid w:val="000C0962"/>
    <w:rsid w:val="000C3D8A"/>
    <w:rsid w:val="000C57F9"/>
    <w:rsid w:val="000C6E4A"/>
    <w:rsid w:val="000C70F0"/>
    <w:rsid w:val="000D112C"/>
    <w:rsid w:val="000D4293"/>
    <w:rsid w:val="000D44C2"/>
    <w:rsid w:val="000D4E66"/>
    <w:rsid w:val="000D6BC3"/>
    <w:rsid w:val="000E1385"/>
    <w:rsid w:val="000E1946"/>
    <w:rsid w:val="000E2390"/>
    <w:rsid w:val="000E4539"/>
    <w:rsid w:val="000F19D9"/>
    <w:rsid w:val="00100A3A"/>
    <w:rsid w:val="00100E16"/>
    <w:rsid w:val="001027C4"/>
    <w:rsid w:val="00103D6E"/>
    <w:rsid w:val="001045BA"/>
    <w:rsid w:val="00104E67"/>
    <w:rsid w:val="0010535F"/>
    <w:rsid w:val="00105616"/>
    <w:rsid w:val="001074DE"/>
    <w:rsid w:val="00107D05"/>
    <w:rsid w:val="00110404"/>
    <w:rsid w:val="00112130"/>
    <w:rsid w:val="00112781"/>
    <w:rsid w:val="00112971"/>
    <w:rsid w:val="00112BEC"/>
    <w:rsid w:val="001133AD"/>
    <w:rsid w:val="001134AA"/>
    <w:rsid w:val="00113545"/>
    <w:rsid w:val="0011564A"/>
    <w:rsid w:val="001156CB"/>
    <w:rsid w:val="00117135"/>
    <w:rsid w:val="00120314"/>
    <w:rsid w:val="00122A2B"/>
    <w:rsid w:val="00124192"/>
    <w:rsid w:val="001259BB"/>
    <w:rsid w:val="00126695"/>
    <w:rsid w:val="001276F7"/>
    <w:rsid w:val="00130150"/>
    <w:rsid w:val="001311E5"/>
    <w:rsid w:val="00133F58"/>
    <w:rsid w:val="00134284"/>
    <w:rsid w:val="00134373"/>
    <w:rsid w:val="00134CE7"/>
    <w:rsid w:val="0013530A"/>
    <w:rsid w:val="00136A12"/>
    <w:rsid w:val="001379FB"/>
    <w:rsid w:val="00141764"/>
    <w:rsid w:val="00144174"/>
    <w:rsid w:val="001470FB"/>
    <w:rsid w:val="001473ED"/>
    <w:rsid w:val="00151AB7"/>
    <w:rsid w:val="00153E60"/>
    <w:rsid w:val="001543F6"/>
    <w:rsid w:val="00154FDC"/>
    <w:rsid w:val="00156B8A"/>
    <w:rsid w:val="00156C0C"/>
    <w:rsid w:val="00156F8F"/>
    <w:rsid w:val="001600C5"/>
    <w:rsid w:val="0016050F"/>
    <w:rsid w:val="00163B4A"/>
    <w:rsid w:val="00167175"/>
    <w:rsid w:val="00171485"/>
    <w:rsid w:val="0017325B"/>
    <w:rsid w:val="00173A96"/>
    <w:rsid w:val="0017416C"/>
    <w:rsid w:val="001755BA"/>
    <w:rsid w:val="00175D9F"/>
    <w:rsid w:val="00177D0B"/>
    <w:rsid w:val="00183611"/>
    <w:rsid w:val="00183DBE"/>
    <w:rsid w:val="00183F51"/>
    <w:rsid w:val="00184C9C"/>
    <w:rsid w:val="00190231"/>
    <w:rsid w:val="00195E6A"/>
    <w:rsid w:val="00197521"/>
    <w:rsid w:val="001A042C"/>
    <w:rsid w:val="001A0E74"/>
    <w:rsid w:val="001A42CC"/>
    <w:rsid w:val="001A6ECA"/>
    <w:rsid w:val="001B19A1"/>
    <w:rsid w:val="001B473D"/>
    <w:rsid w:val="001B507C"/>
    <w:rsid w:val="001C29CD"/>
    <w:rsid w:val="001C3CEA"/>
    <w:rsid w:val="001C559D"/>
    <w:rsid w:val="001C70B1"/>
    <w:rsid w:val="001C7B77"/>
    <w:rsid w:val="001D340C"/>
    <w:rsid w:val="001D37B4"/>
    <w:rsid w:val="001D78C5"/>
    <w:rsid w:val="001E17B6"/>
    <w:rsid w:val="001E1BDC"/>
    <w:rsid w:val="001E23E6"/>
    <w:rsid w:val="001E3A36"/>
    <w:rsid w:val="001E3EA1"/>
    <w:rsid w:val="001F1E7C"/>
    <w:rsid w:val="001F1EF5"/>
    <w:rsid w:val="001F3321"/>
    <w:rsid w:val="001F5F9E"/>
    <w:rsid w:val="001F6334"/>
    <w:rsid w:val="001F797A"/>
    <w:rsid w:val="00202DD1"/>
    <w:rsid w:val="002035E3"/>
    <w:rsid w:val="00203DD9"/>
    <w:rsid w:val="00204AF3"/>
    <w:rsid w:val="00204B30"/>
    <w:rsid w:val="00213DFE"/>
    <w:rsid w:val="0021451F"/>
    <w:rsid w:val="0021603F"/>
    <w:rsid w:val="00217D76"/>
    <w:rsid w:val="00220142"/>
    <w:rsid w:val="0022116D"/>
    <w:rsid w:val="002228EC"/>
    <w:rsid w:val="00222A34"/>
    <w:rsid w:val="00223CC6"/>
    <w:rsid w:val="00226904"/>
    <w:rsid w:val="00226934"/>
    <w:rsid w:val="00231390"/>
    <w:rsid w:val="002314F3"/>
    <w:rsid w:val="00233660"/>
    <w:rsid w:val="002351A6"/>
    <w:rsid w:val="002370F0"/>
    <w:rsid w:val="00237180"/>
    <w:rsid w:val="00237438"/>
    <w:rsid w:val="00237468"/>
    <w:rsid w:val="00242D86"/>
    <w:rsid w:val="00243CB7"/>
    <w:rsid w:val="00244841"/>
    <w:rsid w:val="0024522C"/>
    <w:rsid w:val="002456EF"/>
    <w:rsid w:val="00256F36"/>
    <w:rsid w:val="00257740"/>
    <w:rsid w:val="00260274"/>
    <w:rsid w:val="00260BD0"/>
    <w:rsid w:val="002622CA"/>
    <w:rsid w:val="0026419D"/>
    <w:rsid w:val="00266971"/>
    <w:rsid w:val="00266CD5"/>
    <w:rsid w:val="0026729E"/>
    <w:rsid w:val="002672DA"/>
    <w:rsid w:val="002727EB"/>
    <w:rsid w:val="0027692D"/>
    <w:rsid w:val="002775C6"/>
    <w:rsid w:val="00280B6F"/>
    <w:rsid w:val="00280C7F"/>
    <w:rsid w:val="0028242B"/>
    <w:rsid w:val="00284480"/>
    <w:rsid w:val="0028494E"/>
    <w:rsid w:val="00284D74"/>
    <w:rsid w:val="0028550E"/>
    <w:rsid w:val="0029004E"/>
    <w:rsid w:val="00290192"/>
    <w:rsid w:val="002909D3"/>
    <w:rsid w:val="00291931"/>
    <w:rsid w:val="0029394A"/>
    <w:rsid w:val="002954D3"/>
    <w:rsid w:val="00296101"/>
    <w:rsid w:val="00297681"/>
    <w:rsid w:val="00297EEA"/>
    <w:rsid w:val="002A0958"/>
    <w:rsid w:val="002A4613"/>
    <w:rsid w:val="002A537D"/>
    <w:rsid w:val="002A54A6"/>
    <w:rsid w:val="002B0CA7"/>
    <w:rsid w:val="002B196A"/>
    <w:rsid w:val="002B4AD6"/>
    <w:rsid w:val="002B4CA5"/>
    <w:rsid w:val="002B5182"/>
    <w:rsid w:val="002B572C"/>
    <w:rsid w:val="002B6234"/>
    <w:rsid w:val="002B79E7"/>
    <w:rsid w:val="002C03AB"/>
    <w:rsid w:val="002C0AD9"/>
    <w:rsid w:val="002C1853"/>
    <w:rsid w:val="002C1A69"/>
    <w:rsid w:val="002C1F26"/>
    <w:rsid w:val="002C2801"/>
    <w:rsid w:val="002C323F"/>
    <w:rsid w:val="002C39F4"/>
    <w:rsid w:val="002C3ED8"/>
    <w:rsid w:val="002C6444"/>
    <w:rsid w:val="002C6C32"/>
    <w:rsid w:val="002C6FB9"/>
    <w:rsid w:val="002C775D"/>
    <w:rsid w:val="002C7C1E"/>
    <w:rsid w:val="002D5118"/>
    <w:rsid w:val="002D5126"/>
    <w:rsid w:val="002E1DCC"/>
    <w:rsid w:val="002E212C"/>
    <w:rsid w:val="002E31ED"/>
    <w:rsid w:val="002E3AEB"/>
    <w:rsid w:val="002E5172"/>
    <w:rsid w:val="002E768E"/>
    <w:rsid w:val="002F0927"/>
    <w:rsid w:val="002F1D5C"/>
    <w:rsid w:val="002F2E98"/>
    <w:rsid w:val="00300D30"/>
    <w:rsid w:val="00303499"/>
    <w:rsid w:val="003044F3"/>
    <w:rsid w:val="0030705E"/>
    <w:rsid w:val="00311B6C"/>
    <w:rsid w:val="003157CB"/>
    <w:rsid w:val="00315F32"/>
    <w:rsid w:val="003163B2"/>
    <w:rsid w:val="00316A6C"/>
    <w:rsid w:val="003208D1"/>
    <w:rsid w:val="00321F2A"/>
    <w:rsid w:val="00324DA4"/>
    <w:rsid w:val="0032565A"/>
    <w:rsid w:val="00325A62"/>
    <w:rsid w:val="0032702D"/>
    <w:rsid w:val="00327234"/>
    <w:rsid w:val="00332A83"/>
    <w:rsid w:val="003333B2"/>
    <w:rsid w:val="00333FD6"/>
    <w:rsid w:val="00336E8C"/>
    <w:rsid w:val="00341098"/>
    <w:rsid w:val="003414D0"/>
    <w:rsid w:val="00341A40"/>
    <w:rsid w:val="00342599"/>
    <w:rsid w:val="0034454E"/>
    <w:rsid w:val="0034488E"/>
    <w:rsid w:val="00344FA4"/>
    <w:rsid w:val="0035210E"/>
    <w:rsid w:val="003530CA"/>
    <w:rsid w:val="003534BF"/>
    <w:rsid w:val="003559BC"/>
    <w:rsid w:val="00355E9D"/>
    <w:rsid w:val="00357BC6"/>
    <w:rsid w:val="0036133F"/>
    <w:rsid w:val="003641E5"/>
    <w:rsid w:val="0037299F"/>
    <w:rsid w:val="003735F1"/>
    <w:rsid w:val="00373EF8"/>
    <w:rsid w:val="003748EA"/>
    <w:rsid w:val="00376122"/>
    <w:rsid w:val="00376210"/>
    <w:rsid w:val="003769F5"/>
    <w:rsid w:val="003774E8"/>
    <w:rsid w:val="00377B08"/>
    <w:rsid w:val="003830C5"/>
    <w:rsid w:val="0038396D"/>
    <w:rsid w:val="00385C90"/>
    <w:rsid w:val="00386356"/>
    <w:rsid w:val="003870B0"/>
    <w:rsid w:val="0038718C"/>
    <w:rsid w:val="00387795"/>
    <w:rsid w:val="003907D8"/>
    <w:rsid w:val="003911C0"/>
    <w:rsid w:val="00392C0C"/>
    <w:rsid w:val="00395D94"/>
    <w:rsid w:val="00397C52"/>
    <w:rsid w:val="003A0595"/>
    <w:rsid w:val="003A1BEA"/>
    <w:rsid w:val="003A5D88"/>
    <w:rsid w:val="003A6535"/>
    <w:rsid w:val="003B05AE"/>
    <w:rsid w:val="003B0E3A"/>
    <w:rsid w:val="003B123F"/>
    <w:rsid w:val="003B1827"/>
    <w:rsid w:val="003B18FF"/>
    <w:rsid w:val="003B566E"/>
    <w:rsid w:val="003B7ADC"/>
    <w:rsid w:val="003C1E94"/>
    <w:rsid w:val="003C44BE"/>
    <w:rsid w:val="003C5A20"/>
    <w:rsid w:val="003C7A4C"/>
    <w:rsid w:val="003D0461"/>
    <w:rsid w:val="003D1FA4"/>
    <w:rsid w:val="003D29F7"/>
    <w:rsid w:val="003D2AB8"/>
    <w:rsid w:val="003D4AEA"/>
    <w:rsid w:val="003D6EE6"/>
    <w:rsid w:val="003D7DA7"/>
    <w:rsid w:val="003E1C10"/>
    <w:rsid w:val="003E3D5D"/>
    <w:rsid w:val="003E3EE1"/>
    <w:rsid w:val="003E5FDE"/>
    <w:rsid w:val="003E6CEB"/>
    <w:rsid w:val="003E7EAB"/>
    <w:rsid w:val="003F088F"/>
    <w:rsid w:val="003F35E3"/>
    <w:rsid w:val="003F47A8"/>
    <w:rsid w:val="003F59A1"/>
    <w:rsid w:val="00405E61"/>
    <w:rsid w:val="004065DC"/>
    <w:rsid w:val="004066BA"/>
    <w:rsid w:val="0040677C"/>
    <w:rsid w:val="00406CE8"/>
    <w:rsid w:val="00407A87"/>
    <w:rsid w:val="00412876"/>
    <w:rsid w:val="00414C3A"/>
    <w:rsid w:val="00417338"/>
    <w:rsid w:val="004178B4"/>
    <w:rsid w:val="00422420"/>
    <w:rsid w:val="00423AF1"/>
    <w:rsid w:val="00423B83"/>
    <w:rsid w:val="00423D3B"/>
    <w:rsid w:val="00425192"/>
    <w:rsid w:val="004260E4"/>
    <w:rsid w:val="00427152"/>
    <w:rsid w:val="00427A17"/>
    <w:rsid w:val="0043153E"/>
    <w:rsid w:val="004329F7"/>
    <w:rsid w:val="00433D56"/>
    <w:rsid w:val="00434677"/>
    <w:rsid w:val="00434D35"/>
    <w:rsid w:val="00434ECF"/>
    <w:rsid w:val="00434F85"/>
    <w:rsid w:val="004353C2"/>
    <w:rsid w:val="00437601"/>
    <w:rsid w:val="004411FE"/>
    <w:rsid w:val="0044235D"/>
    <w:rsid w:val="004437E2"/>
    <w:rsid w:val="0044446F"/>
    <w:rsid w:val="004461C0"/>
    <w:rsid w:val="0044658D"/>
    <w:rsid w:val="004465DC"/>
    <w:rsid w:val="00447546"/>
    <w:rsid w:val="0045525B"/>
    <w:rsid w:val="0045675B"/>
    <w:rsid w:val="004605D2"/>
    <w:rsid w:val="00460C9E"/>
    <w:rsid w:val="00461AB7"/>
    <w:rsid w:val="00462173"/>
    <w:rsid w:val="00463E45"/>
    <w:rsid w:val="00466FDA"/>
    <w:rsid w:val="004702E5"/>
    <w:rsid w:val="0047273E"/>
    <w:rsid w:val="00474962"/>
    <w:rsid w:val="00476756"/>
    <w:rsid w:val="00477391"/>
    <w:rsid w:val="0048194D"/>
    <w:rsid w:val="00481F6A"/>
    <w:rsid w:val="00482A4E"/>
    <w:rsid w:val="00482FA5"/>
    <w:rsid w:val="00483430"/>
    <w:rsid w:val="0048799D"/>
    <w:rsid w:val="00487B25"/>
    <w:rsid w:val="0049134F"/>
    <w:rsid w:val="00492434"/>
    <w:rsid w:val="00492526"/>
    <w:rsid w:val="00492A81"/>
    <w:rsid w:val="004970AA"/>
    <w:rsid w:val="004A6759"/>
    <w:rsid w:val="004B45C6"/>
    <w:rsid w:val="004B4D86"/>
    <w:rsid w:val="004B685F"/>
    <w:rsid w:val="004B6FB1"/>
    <w:rsid w:val="004B737E"/>
    <w:rsid w:val="004C271C"/>
    <w:rsid w:val="004C2FC2"/>
    <w:rsid w:val="004C2FE0"/>
    <w:rsid w:val="004C566F"/>
    <w:rsid w:val="004C7488"/>
    <w:rsid w:val="004E0EA3"/>
    <w:rsid w:val="004E17F6"/>
    <w:rsid w:val="004E18C6"/>
    <w:rsid w:val="004E1FE8"/>
    <w:rsid w:val="004E60F0"/>
    <w:rsid w:val="004E7CC3"/>
    <w:rsid w:val="004F0BF5"/>
    <w:rsid w:val="004F2AFB"/>
    <w:rsid w:val="004F52E4"/>
    <w:rsid w:val="004F740B"/>
    <w:rsid w:val="0050204D"/>
    <w:rsid w:val="00502D02"/>
    <w:rsid w:val="0050330B"/>
    <w:rsid w:val="00510285"/>
    <w:rsid w:val="005107C5"/>
    <w:rsid w:val="00513C1E"/>
    <w:rsid w:val="0051519F"/>
    <w:rsid w:val="005165F5"/>
    <w:rsid w:val="005173A5"/>
    <w:rsid w:val="00522542"/>
    <w:rsid w:val="00524B8F"/>
    <w:rsid w:val="00524D8A"/>
    <w:rsid w:val="0052576A"/>
    <w:rsid w:val="005258FF"/>
    <w:rsid w:val="00525D0E"/>
    <w:rsid w:val="0052613B"/>
    <w:rsid w:val="005272D3"/>
    <w:rsid w:val="005308C4"/>
    <w:rsid w:val="00530908"/>
    <w:rsid w:val="005315AC"/>
    <w:rsid w:val="005331C6"/>
    <w:rsid w:val="00533991"/>
    <w:rsid w:val="005353BB"/>
    <w:rsid w:val="00535CA7"/>
    <w:rsid w:val="00540D2D"/>
    <w:rsid w:val="00541E7E"/>
    <w:rsid w:val="00541F66"/>
    <w:rsid w:val="00544E5A"/>
    <w:rsid w:val="00545B90"/>
    <w:rsid w:val="00551A2A"/>
    <w:rsid w:val="00552815"/>
    <w:rsid w:val="005605A1"/>
    <w:rsid w:val="005608E8"/>
    <w:rsid w:val="00560CF3"/>
    <w:rsid w:val="00561B12"/>
    <w:rsid w:val="00563B18"/>
    <w:rsid w:val="00563F3C"/>
    <w:rsid w:val="00565D23"/>
    <w:rsid w:val="005665F9"/>
    <w:rsid w:val="00567C83"/>
    <w:rsid w:val="00572D6E"/>
    <w:rsid w:val="0057370F"/>
    <w:rsid w:val="00574969"/>
    <w:rsid w:val="00574B17"/>
    <w:rsid w:val="005758D7"/>
    <w:rsid w:val="00576BCD"/>
    <w:rsid w:val="005858B4"/>
    <w:rsid w:val="00585C13"/>
    <w:rsid w:val="00593AD8"/>
    <w:rsid w:val="00595C91"/>
    <w:rsid w:val="00595FDD"/>
    <w:rsid w:val="005A0D0D"/>
    <w:rsid w:val="005A0D10"/>
    <w:rsid w:val="005A393B"/>
    <w:rsid w:val="005A549E"/>
    <w:rsid w:val="005A5F69"/>
    <w:rsid w:val="005A7300"/>
    <w:rsid w:val="005B0424"/>
    <w:rsid w:val="005B1A59"/>
    <w:rsid w:val="005B3BDD"/>
    <w:rsid w:val="005B438D"/>
    <w:rsid w:val="005B50B1"/>
    <w:rsid w:val="005B6282"/>
    <w:rsid w:val="005B65B0"/>
    <w:rsid w:val="005B6B37"/>
    <w:rsid w:val="005B7DA6"/>
    <w:rsid w:val="005C5637"/>
    <w:rsid w:val="005C71FF"/>
    <w:rsid w:val="005D0EA8"/>
    <w:rsid w:val="005D3EA9"/>
    <w:rsid w:val="005D4577"/>
    <w:rsid w:val="005D75EE"/>
    <w:rsid w:val="005E0352"/>
    <w:rsid w:val="005E1859"/>
    <w:rsid w:val="005E27E7"/>
    <w:rsid w:val="005E5AA1"/>
    <w:rsid w:val="005E6B1A"/>
    <w:rsid w:val="005E792F"/>
    <w:rsid w:val="005F1A16"/>
    <w:rsid w:val="005F4095"/>
    <w:rsid w:val="005F52EC"/>
    <w:rsid w:val="005F5418"/>
    <w:rsid w:val="005F63CA"/>
    <w:rsid w:val="00600E5E"/>
    <w:rsid w:val="00601560"/>
    <w:rsid w:val="00602BE5"/>
    <w:rsid w:val="00602F1C"/>
    <w:rsid w:val="006031D4"/>
    <w:rsid w:val="00606041"/>
    <w:rsid w:val="00611388"/>
    <w:rsid w:val="0061242B"/>
    <w:rsid w:val="0061264A"/>
    <w:rsid w:val="006201A5"/>
    <w:rsid w:val="00621C98"/>
    <w:rsid w:val="00621D17"/>
    <w:rsid w:val="00623BCC"/>
    <w:rsid w:val="00624505"/>
    <w:rsid w:val="00624B19"/>
    <w:rsid w:val="006264C2"/>
    <w:rsid w:val="00626BE9"/>
    <w:rsid w:val="0062768B"/>
    <w:rsid w:val="00627A58"/>
    <w:rsid w:val="00632B13"/>
    <w:rsid w:val="006330F3"/>
    <w:rsid w:val="00634A19"/>
    <w:rsid w:val="00636D75"/>
    <w:rsid w:val="0064085C"/>
    <w:rsid w:val="00640D45"/>
    <w:rsid w:val="0064144B"/>
    <w:rsid w:val="00643091"/>
    <w:rsid w:val="00644D0B"/>
    <w:rsid w:val="00645494"/>
    <w:rsid w:val="00645A87"/>
    <w:rsid w:val="00647470"/>
    <w:rsid w:val="00647690"/>
    <w:rsid w:val="00650293"/>
    <w:rsid w:val="006521C1"/>
    <w:rsid w:val="00653BF9"/>
    <w:rsid w:val="00656453"/>
    <w:rsid w:val="00656B45"/>
    <w:rsid w:val="006619C7"/>
    <w:rsid w:val="006644FF"/>
    <w:rsid w:val="00670300"/>
    <w:rsid w:val="0067123C"/>
    <w:rsid w:val="00671A44"/>
    <w:rsid w:val="00673246"/>
    <w:rsid w:val="006822CD"/>
    <w:rsid w:val="00682D1E"/>
    <w:rsid w:val="0068311B"/>
    <w:rsid w:val="00684727"/>
    <w:rsid w:val="006851CE"/>
    <w:rsid w:val="00685B77"/>
    <w:rsid w:val="00693319"/>
    <w:rsid w:val="0069360D"/>
    <w:rsid w:val="00694B61"/>
    <w:rsid w:val="006950B2"/>
    <w:rsid w:val="00695C36"/>
    <w:rsid w:val="00696259"/>
    <w:rsid w:val="006965BA"/>
    <w:rsid w:val="006A0C7E"/>
    <w:rsid w:val="006A0DF1"/>
    <w:rsid w:val="006A157F"/>
    <w:rsid w:val="006A3C06"/>
    <w:rsid w:val="006A4AE1"/>
    <w:rsid w:val="006B2323"/>
    <w:rsid w:val="006B4ABA"/>
    <w:rsid w:val="006B6478"/>
    <w:rsid w:val="006B6F87"/>
    <w:rsid w:val="006B7221"/>
    <w:rsid w:val="006B72B7"/>
    <w:rsid w:val="006B7B91"/>
    <w:rsid w:val="006C2D6F"/>
    <w:rsid w:val="006C48F6"/>
    <w:rsid w:val="006C4FD7"/>
    <w:rsid w:val="006C5AB0"/>
    <w:rsid w:val="006C73DD"/>
    <w:rsid w:val="006D0FA7"/>
    <w:rsid w:val="006D4C2A"/>
    <w:rsid w:val="006D6755"/>
    <w:rsid w:val="006D67EA"/>
    <w:rsid w:val="006E00D2"/>
    <w:rsid w:val="006E0E60"/>
    <w:rsid w:val="006E0FFA"/>
    <w:rsid w:val="006E17CA"/>
    <w:rsid w:val="006E2829"/>
    <w:rsid w:val="006E40D5"/>
    <w:rsid w:val="006E622F"/>
    <w:rsid w:val="006E6A42"/>
    <w:rsid w:val="006F01F6"/>
    <w:rsid w:val="006F08A0"/>
    <w:rsid w:val="006F22A2"/>
    <w:rsid w:val="006F497A"/>
    <w:rsid w:val="006F55B4"/>
    <w:rsid w:val="006F560B"/>
    <w:rsid w:val="006F7A7A"/>
    <w:rsid w:val="0070245A"/>
    <w:rsid w:val="00702481"/>
    <w:rsid w:val="00702FDF"/>
    <w:rsid w:val="0070333F"/>
    <w:rsid w:val="007073EA"/>
    <w:rsid w:val="00707EC4"/>
    <w:rsid w:val="0071000E"/>
    <w:rsid w:val="00710C5F"/>
    <w:rsid w:val="00712C5C"/>
    <w:rsid w:val="00713C04"/>
    <w:rsid w:val="00713C2A"/>
    <w:rsid w:val="007219AE"/>
    <w:rsid w:val="00722367"/>
    <w:rsid w:val="007269AB"/>
    <w:rsid w:val="0073142A"/>
    <w:rsid w:val="00731629"/>
    <w:rsid w:val="00731944"/>
    <w:rsid w:val="0073222D"/>
    <w:rsid w:val="007332AE"/>
    <w:rsid w:val="00734657"/>
    <w:rsid w:val="00734746"/>
    <w:rsid w:val="0073751A"/>
    <w:rsid w:val="00740109"/>
    <w:rsid w:val="00742CA3"/>
    <w:rsid w:val="00746380"/>
    <w:rsid w:val="0075022E"/>
    <w:rsid w:val="00751334"/>
    <w:rsid w:val="007542A6"/>
    <w:rsid w:val="00755361"/>
    <w:rsid w:val="00755531"/>
    <w:rsid w:val="00756E91"/>
    <w:rsid w:val="00757021"/>
    <w:rsid w:val="00761834"/>
    <w:rsid w:val="00761CCB"/>
    <w:rsid w:val="00762D92"/>
    <w:rsid w:val="00763481"/>
    <w:rsid w:val="0076477A"/>
    <w:rsid w:val="00764FFF"/>
    <w:rsid w:val="007652A5"/>
    <w:rsid w:val="00770A50"/>
    <w:rsid w:val="00771F23"/>
    <w:rsid w:val="0077425B"/>
    <w:rsid w:val="00774B70"/>
    <w:rsid w:val="00777FF4"/>
    <w:rsid w:val="007801D4"/>
    <w:rsid w:val="00780C63"/>
    <w:rsid w:val="00782566"/>
    <w:rsid w:val="007827B1"/>
    <w:rsid w:val="00784165"/>
    <w:rsid w:val="00784681"/>
    <w:rsid w:val="0078509B"/>
    <w:rsid w:val="00785C9E"/>
    <w:rsid w:val="00785F16"/>
    <w:rsid w:val="00787454"/>
    <w:rsid w:val="007915A6"/>
    <w:rsid w:val="00793292"/>
    <w:rsid w:val="00796113"/>
    <w:rsid w:val="007970A0"/>
    <w:rsid w:val="007971DA"/>
    <w:rsid w:val="00797925"/>
    <w:rsid w:val="007A0937"/>
    <w:rsid w:val="007A26C3"/>
    <w:rsid w:val="007A3460"/>
    <w:rsid w:val="007A472E"/>
    <w:rsid w:val="007A65F7"/>
    <w:rsid w:val="007A6B0D"/>
    <w:rsid w:val="007B054E"/>
    <w:rsid w:val="007B3742"/>
    <w:rsid w:val="007B446B"/>
    <w:rsid w:val="007B5C00"/>
    <w:rsid w:val="007B7030"/>
    <w:rsid w:val="007C18FD"/>
    <w:rsid w:val="007C4CC1"/>
    <w:rsid w:val="007C5DD2"/>
    <w:rsid w:val="007C6BF2"/>
    <w:rsid w:val="007C7069"/>
    <w:rsid w:val="007C7115"/>
    <w:rsid w:val="007D069F"/>
    <w:rsid w:val="007D24BF"/>
    <w:rsid w:val="007D531B"/>
    <w:rsid w:val="007E0805"/>
    <w:rsid w:val="007E16F7"/>
    <w:rsid w:val="007E23F2"/>
    <w:rsid w:val="007E5D9D"/>
    <w:rsid w:val="007F072B"/>
    <w:rsid w:val="007F0B95"/>
    <w:rsid w:val="007F1B75"/>
    <w:rsid w:val="007F1BF2"/>
    <w:rsid w:val="007F25A1"/>
    <w:rsid w:val="007F30ED"/>
    <w:rsid w:val="007F39D2"/>
    <w:rsid w:val="007F3CA3"/>
    <w:rsid w:val="007F4F47"/>
    <w:rsid w:val="00802803"/>
    <w:rsid w:val="008036F7"/>
    <w:rsid w:val="00804660"/>
    <w:rsid w:val="00804CCF"/>
    <w:rsid w:val="00811387"/>
    <w:rsid w:val="0081255B"/>
    <w:rsid w:val="0081373B"/>
    <w:rsid w:val="00815282"/>
    <w:rsid w:val="008160D0"/>
    <w:rsid w:val="00816521"/>
    <w:rsid w:val="00820E94"/>
    <w:rsid w:val="00822A29"/>
    <w:rsid w:val="00822A8F"/>
    <w:rsid w:val="00823CDA"/>
    <w:rsid w:val="00826BD2"/>
    <w:rsid w:val="00827110"/>
    <w:rsid w:val="0083006B"/>
    <w:rsid w:val="00830116"/>
    <w:rsid w:val="008333DE"/>
    <w:rsid w:val="00833480"/>
    <w:rsid w:val="00833CA4"/>
    <w:rsid w:val="0083489E"/>
    <w:rsid w:val="00836C5A"/>
    <w:rsid w:val="00837EB3"/>
    <w:rsid w:val="00840CA8"/>
    <w:rsid w:val="00841AB0"/>
    <w:rsid w:val="00841B74"/>
    <w:rsid w:val="00842D02"/>
    <w:rsid w:val="00842DA5"/>
    <w:rsid w:val="00845750"/>
    <w:rsid w:val="00846206"/>
    <w:rsid w:val="0084636B"/>
    <w:rsid w:val="00846EEE"/>
    <w:rsid w:val="00851B53"/>
    <w:rsid w:val="008558C5"/>
    <w:rsid w:val="0085599F"/>
    <w:rsid w:val="00856214"/>
    <w:rsid w:val="0085723D"/>
    <w:rsid w:val="0085746E"/>
    <w:rsid w:val="00857C19"/>
    <w:rsid w:val="008618DA"/>
    <w:rsid w:val="00862A69"/>
    <w:rsid w:val="00863685"/>
    <w:rsid w:val="00863D51"/>
    <w:rsid w:val="0086696C"/>
    <w:rsid w:val="0086768A"/>
    <w:rsid w:val="008702B0"/>
    <w:rsid w:val="00871F19"/>
    <w:rsid w:val="008809AC"/>
    <w:rsid w:val="00880E7A"/>
    <w:rsid w:val="008810B8"/>
    <w:rsid w:val="008818E6"/>
    <w:rsid w:val="00885264"/>
    <w:rsid w:val="008853D5"/>
    <w:rsid w:val="00885CC5"/>
    <w:rsid w:val="008876BA"/>
    <w:rsid w:val="00887BBA"/>
    <w:rsid w:val="00890CD2"/>
    <w:rsid w:val="008921F2"/>
    <w:rsid w:val="008A1AF0"/>
    <w:rsid w:val="008A1F0B"/>
    <w:rsid w:val="008A3A17"/>
    <w:rsid w:val="008A620C"/>
    <w:rsid w:val="008A63E0"/>
    <w:rsid w:val="008A7166"/>
    <w:rsid w:val="008A7361"/>
    <w:rsid w:val="008B3027"/>
    <w:rsid w:val="008B376C"/>
    <w:rsid w:val="008B5E1F"/>
    <w:rsid w:val="008B5FF5"/>
    <w:rsid w:val="008C3130"/>
    <w:rsid w:val="008C3389"/>
    <w:rsid w:val="008C4869"/>
    <w:rsid w:val="008C613B"/>
    <w:rsid w:val="008D02DC"/>
    <w:rsid w:val="008D0BCC"/>
    <w:rsid w:val="008D40DD"/>
    <w:rsid w:val="008D456A"/>
    <w:rsid w:val="008E540F"/>
    <w:rsid w:val="008E594C"/>
    <w:rsid w:val="008E692D"/>
    <w:rsid w:val="008E6BEC"/>
    <w:rsid w:val="008E7367"/>
    <w:rsid w:val="008F0756"/>
    <w:rsid w:val="008F119B"/>
    <w:rsid w:val="008F391B"/>
    <w:rsid w:val="008F5DC5"/>
    <w:rsid w:val="009010AD"/>
    <w:rsid w:val="009017A1"/>
    <w:rsid w:val="0090296C"/>
    <w:rsid w:val="00902DFC"/>
    <w:rsid w:val="009054E5"/>
    <w:rsid w:val="0090572E"/>
    <w:rsid w:val="00905768"/>
    <w:rsid w:val="00911441"/>
    <w:rsid w:val="00912E93"/>
    <w:rsid w:val="00917AF9"/>
    <w:rsid w:val="00922924"/>
    <w:rsid w:val="009266F4"/>
    <w:rsid w:val="00926AD3"/>
    <w:rsid w:val="009302BB"/>
    <w:rsid w:val="00931DE8"/>
    <w:rsid w:val="009369F5"/>
    <w:rsid w:val="00940E60"/>
    <w:rsid w:val="0094197A"/>
    <w:rsid w:val="00942F20"/>
    <w:rsid w:val="00943418"/>
    <w:rsid w:val="00945E44"/>
    <w:rsid w:val="00951A20"/>
    <w:rsid w:val="0095751D"/>
    <w:rsid w:val="00960324"/>
    <w:rsid w:val="009619EF"/>
    <w:rsid w:val="0096475C"/>
    <w:rsid w:val="00965B14"/>
    <w:rsid w:val="009716DC"/>
    <w:rsid w:val="00971CD6"/>
    <w:rsid w:val="00973273"/>
    <w:rsid w:val="00973F9C"/>
    <w:rsid w:val="0098015B"/>
    <w:rsid w:val="00982C56"/>
    <w:rsid w:val="00983DBD"/>
    <w:rsid w:val="00984478"/>
    <w:rsid w:val="009916F4"/>
    <w:rsid w:val="00993F57"/>
    <w:rsid w:val="00995745"/>
    <w:rsid w:val="00995E68"/>
    <w:rsid w:val="0099694A"/>
    <w:rsid w:val="00997025"/>
    <w:rsid w:val="009A0605"/>
    <w:rsid w:val="009A0DBF"/>
    <w:rsid w:val="009A0F72"/>
    <w:rsid w:val="009A3392"/>
    <w:rsid w:val="009A467D"/>
    <w:rsid w:val="009A54D9"/>
    <w:rsid w:val="009B34B2"/>
    <w:rsid w:val="009B353F"/>
    <w:rsid w:val="009B4152"/>
    <w:rsid w:val="009B4326"/>
    <w:rsid w:val="009B48BC"/>
    <w:rsid w:val="009B4A7D"/>
    <w:rsid w:val="009B4BDB"/>
    <w:rsid w:val="009B4F71"/>
    <w:rsid w:val="009B67B4"/>
    <w:rsid w:val="009B712F"/>
    <w:rsid w:val="009C0575"/>
    <w:rsid w:val="009C1CEB"/>
    <w:rsid w:val="009C3E9D"/>
    <w:rsid w:val="009D0108"/>
    <w:rsid w:val="009D2B89"/>
    <w:rsid w:val="009D2E0F"/>
    <w:rsid w:val="009D2EFD"/>
    <w:rsid w:val="009D4783"/>
    <w:rsid w:val="009D67BF"/>
    <w:rsid w:val="009E07BA"/>
    <w:rsid w:val="009E094A"/>
    <w:rsid w:val="009E2822"/>
    <w:rsid w:val="009E2A7D"/>
    <w:rsid w:val="009E3AFE"/>
    <w:rsid w:val="009E424A"/>
    <w:rsid w:val="009E5F8E"/>
    <w:rsid w:val="009F003C"/>
    <w:rsid w:val="009F3F03"/>
    <w:rsid w:val="009F46DA"/>
    <w:rsid w:val="009F7027"/>
    <w:rsid w:val="00A0132D"/>
    <w:rsid w:val="00A0361C"/>
    <w:rsid w:val="00A05D5B"/>
    <w:rsid w:val="00A068EC"/>
    <w:rsid w:val="00A10798"/>
    <w:rsid w:val="00A11381"/>
    <w:rsid w:val="00A11F9E"/>
    <w:rsid w:val="00A14FE6"/>
    <w:rsid w:val="00A15630"/>
    <w:rsid w:val="00A16A14"/>
    <w:rsid w:val="00A307EB"/>
    <w:rsid w:val="00A30A0B"/>
    <w:rsid w:val="00A32649"/>
    <w:rsid w:val="00A34E62"/>
    <w:rsid w:val="00A36859"/>
    <w:rsid w:val="00A373C3"/>
    <w:rsid w:val="00A44268"/>
    <w:rsid w:val="00A4446B"/>
    <w:rsid w:val="00A4553D"/>
    <w:rsid w:val="00A45C3C"/>
    <w:rsid w:val="00A45DB6"/>
    <w:rsid w:val="00A461BD"/>
    <w:rsid w:val="00A46577"/>
    <w:rsid w:val="00A5174C"/>
    <w:rsid w:val="00A532CD"/>
    <w:rsid w:val="00A53B19"/>
    <w:rsid w:val="00A60445"/>
    <w:rsid w:val="00A60F0B"/>
    <w:rsid w:val="00A612CF"/>
    <w:rsid w:val="00A614B5"/>
    <w:rsid w:val="00A621E6"/>
    <w:rsid w:val="00A64801"/>
    <w:rsid w:val="00A66110"/>
    <w:rsid w:val="00A66689"/>
    <w:rsid w:val="00A66C0E"/>
    <w:rsid w:val="00A66C10"/>
    <w:rsid w:val="00A70AB0"/>
    <w:rsid w:val="00A71C72"/>
    <w:rsid w:val="00A74330"/>
    <w:rsid w:val="00A770D5"/>
    <w:rsid w:val="00A81D5F"/>
    <w:rsid w:val="00A82D78"/>
    <w:rsid w:val="00A946F0"/>
    <w:rsid w:val="00A94A32"/>
    <w:rsid w:val="00A94EB3"/>
    <w:rsid w:val="00AA05EB"/>
    <w:rsid w:val="00AA0FDC"/>
    <w:rsid w:val="00AA1706"/>
    <w:rsid w:val="00AA1F8A"/>
    <w:rsid w:val="00AA2FB3"/>
    <w:rsid w:val="00AA56CE"/>
    <w:rsid w:val="00AA5707"/>
    <w:rsid w:val="00AA5C3F"/>
    <w:rsid w:val="00AA6904"/>
    <w:rsid w:val="00AB54E1"/>
    <w:rsid w:val="00AB63AA"/>
    <w:rsid w:val="00AB7081"/>
    <w:rsid w:val="00AC0A51"/>
    <w:rsid w:val="00AC113D"/>
    <w:rsid w:val="00AC52A8"/>
    <w:rsid w:val="00AC531B"/>
    <w:rsid w:val="00AC5BB5"/>
    <w:rsid w:val="00AC6AC1"/>
    <w:rsid w:val="00AC7803"/>
    <w:rsid w:val="00AC78F1"/>
    <w:rsid w:val="00AC7B0E"/>
    <w:rsid w:val="00AD1618"/>
    <w:rsid w:val="00AD2FFD"/>
    <w:rsid w:val="00AD3EF7"/>
    <w:rsid w:val="00AD4071"/>
    <w:rsid w:val="00AD4AA3"/>
    <w:rsid w:val="00AD4D57"/>
    <w:rsid w:val="00AD5EAB"/>
    <w:rsid w:val="00AD69A5"/>
    <w:rsid w:val="00AE0921"/>
    <w:rsid w:val="00AE0D81"/>
    <w:rsid w:val="00AE13EB"/>
    <w:rsid w:val="00AE1783"/>
    <w:rsid w:val="00AE6078"/>
    <w:rsid w:val="00AF2628"/>
    <w:rsid w:val="00AF3850"/>
    <w:rsid w:val="00AF3AA6"/>
    <w:rsid w:val="00AF4203"/>
    <w:rsid w:val="00AF42AF"/>
    <w:rsid w:val="00AF4A06"/>
    <w:rsid w:val="00AF4E6D"/>
    <w:rsid w:val="00AF53E9"/>
    <w:rsid w:val="00AF739B"/>
    <w:rsid w:val="00B0005E"/>
    <w:rsid w:val="00B00A40"/>
    <w:rsid w:val="00B023C7"/>
    <w:rsid w:val="00B02DA8"/>
    <w:rsid w:val="00B06078"/>
    <w:rsid w:val="00B064F1"/>
    <w:rsid w:val="00B071D6"/>
    <w:rsid w:val="00B07281"/>
    <w:rsid w:val="00B10128"/>
    <w:rsid w:val="00B112F9"/>
    <w:rsid w:val="00B11C6B"/>
    <w:rsid w:val="00B12FCB"/>
    <w:rsid w:val="00B135EE"/>
    <w:rsid w:val="00B14EF7"/>
    <w:rsid w:val="00B15C07"/>
    <w:rsid w:val="00B166FA"/>
    <w:rsid w:val="00B168AB"/>
    <w:rsid w:val="00B1696E"/>
    <w:rsid w:val="00B1730A"/>
    <w:rsid w:val="00B23836"/>
    <w:rsid w:val="00B25408"/>
    <w:rsid w:val="00B254A4"/>
    <w:rsid w:val="00B25642"/>
    <w:rsid w:val="00B27FFB"/>
    <w:rsid w:val="00B3002C"/>
    <w:rsid w:val="00B30083"/>
    <w:rsid w:val="00B30085"/>
    <w:rsid w:val="00B31918"/>
    <w:rsid w:val="00B32953"/>
    <w:rsid w:val="00B3344D"/>
    <w:rsid w:val="00B370E2"/>
    <w:rsid w:val="00B40045"/>
    <w:rsid w:val="00B402D5"/>
    <w:rsid w:val="00B416DD"/>
    <w:rsid w:val="00B453BE"/>
    <w:rsid w:val="00B45785"/>
    <w:rsid w:val="00B51862"/>
    <w:rsid w:val="00B5195A"/>
    <w:rsid w:val="00B53060"/>
    <w:rsid w:val="00B53091"/>
    <w:rsid w:val="00B53E16"/>
    <w:rsid w:val="00B56CDB"/>
    <w:rsid w:val="00B56F50"/>
    <w:rsid w:val="00B6152C"/>
    <w:rsid w:val="00B66413"/>
    <w:rsid w:val="00B665FF"/>
    <w:rsid w:val="00B66F8F"/>
    <w:rsid w:val="00B70700"/>
    <w:rsid w:val="00B71256"/>
    <w:rsid w:val="00B76EBC"/>
    <w:rsid w:val="00B80197"/>
    <w:rsid w:val="00B82A4B"/>
    <w:rsid w:val="00B850AD"/>
    <w:rsid w:val="00B8550C"/>
    <w:rsid w:val="00B86130"/>
    <w:rsid w:val="00B8617B"/>
    <w:rsid w:val="00B864F4"/>
    <w:rsid w:val="00B8790E"/>
    <w:rsid w:val="00B90346"/>
    <w:rsid w:val="00B9038A"/>
    <w:rsid w:val="00B922BE"/>
    <w:rsid w:val="00B926E7"/>
    <w:rsid w:val="00B92D3F"/>
    <w:rsid w:val="00B94FEF"/>
    <w:rsid w:val="00B967A3"/>
    <w:rsid w:val="00B97D6C"/>
    <w:rsid w:val="00BA0521"/>
    <w:rsid w:val="00BA1F09"/>
    <w:rsid w:val="00BA25AD"/>
    <w:rsid w:val="00BA2834"/>
    <w:rsid w:val="00BA3DB0"/>
    <w:rsid w:val="00BA644F"/>
    <w:rsid w:val="00BB2A9A"/>
    <w:rsid w:val="00BB5229"/>
    <w:rsid w:val="00BB5910"/>
    <w:rsid w:val="00BC09C0"/>
    <w:rsid w:val="00BC1E55"/>
    <w:rsid w:val="00BC2DB4"/>
    <w:rsid w:val="00BC2E57"/>
    <w:rsid w:val="00BD2761"/>
    <w:rsid w:val="00BD2C7D"/>
    <w:rsid w:val="00BD35C9"/>
    <w:rsid w:val="00BD42B3"/>
    <w:rsid w:val="00BD529F"/>
    <w:rsid w:val="00BD548F"/>
    <w:rsid w:val="00BE0383"/>
    <w:rsid w:val="00BE298F"/>
    <w:rsid w:val="00BE2DAF"/>
    <w:rsid w:val="00BE3069"/>
    <w:rsid w:val="00BE34F8"/>
    <w:rsid w:val="00BE6EF8"/>
    <w:rsid w:val="00BE7CC7"/>
    <w:rsid w:val="00BF697A"/>
    <w:rsid w:val="00BF70D0"/>
    <w:rsid w:val="00BF7792"/>
    <w:rsid w:val="00BF79FB"/>
    <w:rsid w:val="00C01C2D"/>
    <w:rsid w:val="00C01D1D"/>
    <w:rsid w:val="00C02CF9"/>
    <w:rsid w:val="00C031BC"/>
    <w:rsid w:val="00C05CE7"/>
    <w:rsid w:val="00C07F2F"/>
    <w:rsid w:val="00C1046B"/>
    <w:rsid w:val="00C10CA5"/>
    <w:rsid w:val="00C11244"/>
    <w:rsid w:val="00C11347"/>
    <w:rsid w:val="00C1261E"/>
    <w:rsid w:val="00C14984"/>
    <w:rsid w:val="00C14ACF"/>
    <w:rsid w:val="00C14B84"/>
    <w:rsid w:val="00C15C85"/>
    <w:rsid w:val="00C1663F"/>
    <w:rsid w:val="00C176C8"/>
    <w:rsid w:val="00C17A1A"/>
    <w:rsid w:val="00C228C2"/>
    <w:rsid w:val="00C23D71"/>
    <w:rsid w:val="00C245DB"/>
    <w:rsid w:val="00C35840"/>
    <w:rsid w:val="00C3649E"/>
    <w:rsid w:val="00C404E9"/>
    <w:rsid w:val="00C41D9E"/>
    <w:rsid w:val="00C42373"/>
    <w:rsid w:val="00C42BA3"/>
    <w:rsid w:val="00C478F1"/>
    <w:rsid w:val="00C52A60"/>
    <w:rsid w:val="00C533F4"/>
    <w:rsid w:val="00C5416C"/>
    <w:rsid w:val="00C55D57"/>
    <w:rsid w:val="00C602A3"/>
    <w:rsid w:val="00C62637"/>
    <w:rsid w:val="00C6321B"/>
    <w:rsid w:val="00C64EB1"/>
    <w:rsid w:val="00C65559"/>
    <w:rsid w:val="00C70F4E"/>
    <w:rsid w:val="00C72691"/>
    <w:rsid w:val="00C74A33"/>
    <w:rsid w:val="00C74EBB"/>
    <w:rsid w:val="00C849BC"/>
    <w:rsid w:val="00C84C97"/>
    <w:rsid w:val="00C86FCE"/>
    <w:rsid w:val="00C879D0"/>
    <w:rsid w:val="00C901EC"/>
    <w:rsid w:val="00C90DDE"/>
    <w:rsid w:val="00C914E3"/>
    <w:rsid w:val="00C91661"/>
    <w:rsid w:val="00C91E39"/>
    <w:rsid w:val="00C92175"/>
    <w:rsid w:val="00C92591"/>
    <w:rsid w:val="00C9486C"/>
    <w:rsid w:val="00C9557B"/>
    <w:rsid w:val="00CA11B0"/>
    <w:rsid w:val="00CA56C7"/>
    <w:rsid w:val="00CB24A0"/>
    <w:rsid w:val="00CB3F4E"/>
    <w:rsid w:val="00CB6CF8"/>
    <w:rsid w:val="00CB7EF5"/>
    <w:rsid w:val="00CC0C7D"/>
    <w:rsid w:val="00CC3170"/>
    <w:rsid w:val="00CC52E2"/>
    <w:rsid w:val="00CC5D3B"/>
    <w:rsid w:val="00CC727F"/>
    <w:rsid w:val="00CC7EFA"/>
    <w:rsid w:val="00CD36F2"/>
    <w:rsid w:val="00CD3A7E"/>
    <w:rsid w:val="00CD4123"/>
    <w:rsid w:val="00CD421E"/>
    <w:rsid w:val="00CD5790"/>
    <w:rsid w:val="00CD6596"/>
    <w:rsid w:val="00CD7FB9"/>
    <w:rsid w:val="00CE074F"/>
    <w:rsid w:val="00CE0CE3"/>
    <w:rsid w:val="00CE6F7A"/>
    <w:rsid w:val="00CF202F"/>
    <w:rsid w:val="00CF3DD4"/>
    <w:rsid w:val="00CF4BD5"/>
    <w:rsid w:val="00CF5F74"/>
    <w:rsid w:val="00D00F9D"/>
    <w:rsid w:val="00D011CC"/>
    <w:rsid w:val="00D0522E"/>
    <w:rsid w:val="00D057AB"/>
    <w:rsid w:val="00D11BC1"/>
    <w:rsid w:val="00D124C1"/>
    <w:rsid w:val="00D16469"/>
    <w:rsid w:val="00D167BF"/>
    <w:rsid w:val="00D20788"/>
    <w:rsid w:val="00D207B5"/>
    <w:rsid w:val="00D23E36"/>
    <w:rsid w:val="00D26C53"/>
    <w:rsid w:val="00D276BC"/>
    <w:rsid w:val="00D307F1"/>
    <w:rsid w:val="00D309E6"/>
    <w:rsid w:val="00D313DA"/>
    <w:rsid w:val="00D31469"/>
    <w:rsid w:val="00D34A55"/>
    <w:rsid w:val="00D35C25"/>
    <w:rsid w:val="00D36647"/>
    <w:rsid w:val="00D41230"/>
    <w:rsid w:val="00D41531"/>
    <w:rsid w:val="00D42A6F"/>
    <w:rsid w:val="00D42ACD"/>
    <w:rsid w:val="00D4553D"/>
    <w:rsid w:val="00D46824"/>
    <w:rsid w:val="00D47E30"/>
    <w:rsid w:val="00D47E82"/>
    <w:rsid w:val="00D51080"/>
    <w:rsid w:val="00D54363"/>
    <w:rsid w:val="00D5727F"/>
    <w:rsid w:val="00D64EAA"/>
    <w:rsid w:val="00D67353"/>
    <w:rsid w:val="00D7022A"/>
    <w:rsid w:val="00D70242"/>
    <w:rsid w:val="00D72EC3"/>
    <w:rsid w:val="00D75BB3"/>
    <w:rsid w:val="00D772BE"/>
    <w:rsid w:val="00D84318"/>
    <w:rsid w:val="00D84E5D"/>
    <w:rsid w:val="00D86B8E"/>
    <w:rsid w:val="00D8796D"/>
    <w:rsid w:val="00D90153"/>
    <w:rsid w:val="00D901CA"/>
    <w:rsid w:val="00D907AA"/>
    <w:rsid w:val="00D93970"/>
    <w:rsid w:val="00D94548"/>
    <w:rsid w:val="00D96148"/>
    <w:rsid w:val="00DA1A2C"/>
    <w:rsid w:val="00DA4852"/>
    <w:rsid w:val="00DA5102"/>
    <w:rsid w:val="00DA5B8D"/>
    <w:rsid w:val="00DA6729"/>
    <w:rsid w:val="00DC435B"/>
    <w:rsid w:val="00DC44B1"/>
    <w:rsid w:val="00DC666D"/>
    <w:rsid w:val="00DD2609"/>
    <w:rsid w:val="00DD2D81"/>
    <w:rsid w:val="00DD31CF"/>
    <w:rsid w:val="00DD59D7"/>
    <w:rsid w:val="00DD5ACC"/>
    <w:rsid w:val="00DE2669"/>
    <w:rsid w:val="00DE3085"/>
    <w:rsid w:val="00DE529D"/>
    <w:rsid w:val="00DE662E"/>
    <w:rsid w:val="00DE73EE"/>
    <w:rsid w:val="00DE7FF7"/>
    <w:rsid w:val="00DF1A1E"/>
    <w:rsid w:val="00DF2C5B"/>
    <w:rsid w:val="00DF31D8"/>
    <w:rsid w:val="00DF4D50"/>
    <w:rsid w:val="00DF5218"/>
    <w:rsid w:val="00DF559A"/>
    <w:rsid w:val="00E00A31"/>
    <w:rsid w:val="00E00E23"/>
    <w:rsid w:val="00E0477B"/>
    <w:rsid w:val="00E05352"/>
    <w:rsid w:val="00E05A7F"/>
    <w:rsid w:val="00E07FC6"/>
    <w:rsid w:val="00E10AFC"/>
    <w:rsid w:val="00E10DF6"/>
    <w:rsid w:val="00E12F4A"/>
    <w:rsid w:val="00E13BC1"/>
    <w:rsid w:val="00E167FF"/>
    <w:rsid w:val="00E232FD"/>
    <w:rsid w:val="00E25E82"/>
    <w:rsid w:val="00E3001B"/>
    <w:rsid w:val="00E317E3"/>
    <w:rsid w:val="00E31D86"/>
    <w:rsid w:val="00E33836"/>
    <w:rsid w:val="00E33C1D"/>
    <w:rsid w:val="00E34D1C"/>
    <w:rsid w:val="00E34ED9"/>
    <w:rsid w:val="00E360CF"/>
    <w:rsid w:val="00E405C3"/>
    <w:rsid w:val="00E408CF"/>
    <w:rsid w:val="00E41399"/>
    <w:rsid w:val="00E417D3"/>
    <w:rsid w:val="00E41A53"/>
    <w:rsid w:val="00E42746"/>
    <w:rsid w:val="00E42C40"/>
    <w:rsid w:val="00E478F7"/>
    <w:rsid w:val="00E47CF8"/>
    <w:rsid w:val="00E51B34"/>
    <w:rsid w:val="00E53792"/>
    <w:rsid w:val="00E578E0"/>
    <w:rsid w:val="00E6172B"/>
    <w:rsid w:val="00E665E9"/>
    <w:rsid w:val="00E67088"/>
    <w:rsid w:val="00E67707"/>
    <w:rsid w:val="00E70269"/>
    <w:rsid w:val="00E759DF"/>
    <w:rsid w:val="00E770C2"/>
    <w:rsid w:val="00E80701"/>
    <w:rsid w:val="00E823A4"/>
    <w:rsid w:val="00E826E4"/>
    <w:rsid w:val="00E90266"/>
    <w:rsid w:val="00E90C65"/>
    <w:rsid w:val="00E9166F"/>
    <w:rsid w:val="00E95259"/>
    <w:rsid w:val="00E95495"/>
    <w:rsid w:val="00E95987"/>
    <w:rsid w:val="00EA130E"/>
    <w:rsid w:val="00EA29F1"/>
    <w:rsid w:val="00EA2EC7"/>
    <w:rsid w:val="00EA4BA2"/>
    <w:rsid w:val="00EA6F98"/>
    <w:rsid w:val="00EA75D4"/>
    <w:rsid w:val="00EB0994"/>
    <w:rsid w:val="00EB3825"/>
    <w:rsid w:val="00EC37FF"/>
    <w:rsid w:val="00EC52EE"/>
    <w:rsid w:val="00EC5723"/>
    <w:rsid w:val="00EC5E42"/>
    <w:rsid w:val="00ED034E"/>
    <w:rsid w:val="00ED03B2"/>
    <w:rsid w:val="00ED0905"/>
    <w:rsid w:val="00ED2A51"/>
    <w:rsid w:val="00ED3F6E"/>
    <w:rsid w:val="00ED400B"/>
    <w:rsid w:val="00ED4B70"/>
    <w:rsid w:val="00ED5D94"/>
    <w:rsid w:val="00ED629C"/>
    <w:rsid w:val="00EE0D00"/>
    <w:rsid w:val="00EE11DF"/>
    <w:rsid w:val="00EE2B13"/>
    <w:rsid w:val="00EE3843"/>
    <w:rsid w:val="00EE4404"/>
    <w:rsid w:val="00EE49D0"/>
    <w:rsid w:val="00EE5779"/>
    <w:rsid w:val="00EF03F5"/>
    <w:rsid w:val="00EF078D"/>
    <w:rsid w:val="00EF17CB"/>
    <w:rsid w:val="00EF4BE0"/>
    <w:rsid w:val="00EF66C1"/>
    <w:rsid w:val="00F0476E"/>
    <w:rsid w:val="00F10F2A"/>
    <w:rsid w:val="00F11A60"/>
    <w:rsid w:val="00F12460"/>
    <w:rsid w:val="00F12F86"/>
    <w:rsid w:val="00F130AC"/>
    <w:rsid w:val="00F13FFB"/>
    <w:rsid w:val="00F142E3"/>
    <w:rsid w:val="00F174D6"/>
    <w:rsid w:val="00F225E7"/>
    <w:rsid w:val="00F25F92"/>
    <w:rsid w:val="00F266D7"/>
    <w:rsid w:val="00F270AE"/>
    <w:rsid w:val="00F27F22"/>
    <w:rsid w:val="00F318B1"/>
    <w:rsid w:val="00F347B5"/>
    <w:rsid w:val="00F37233"/>
    <w:rsid w:val="00F37401"/>
    <w:rsid w:val="00F4378A"/>
    <w:rsid w:val="00F44B52"/>
    <w:rsid w:val="00F45114"/>
    <w:rsid w:val="00F464D1"/>
    <w:rsid w:val="00F4728D"/>
    <w:rsid w:val="00F50058"/>
    <w:rsid w:val="00F5119E"/>
    <w:rsid w:val="00F53881"/>
    <w:rsid w:val="00F56616"/>
    <w:rsid w:val="00F6242D"/>
    <w:rsid w:val="00F6349A"/>
    <w:rsid w:val="00F63B27"/>
    <w:rsid w:val="00F63E18"/>
    <w:rsid w:val="00F6464C"/>
    <w:rsid w:val="00F66BDF"/>
    <w:rsid w:val="00F732D1"/>
    <w:rsid w:val="00F74627"/>
    <w:rsid w:val="00F7516B"/>
    <w:rsid w:val="00F75560"/>
    <w:rsid w:val="00F75FEE"/>
    <w:rsid w:val="00F84174"/>
    <w:rsid w:val="00F842C7"/>
    <w:rsid w:val="00F85244"/>
    <w:rsid w:val="00F85323"/>
    <w:rsid w:val="00F87202"/>
    <w:rsid w:val="00F922B7"/>
    <w:rsid w:val="00F9399D"/>
    <w:rsid w:val="00F94D2C"/>
    <w:rsid w:val="00F97414"/>
    <w:rsid w:val="00F97FBC"/>
    <w:rsid w:val="00FA3D2A"/>
    <w:rsid w:val="00FA3D69"/>
    <w:rsid w:val="00FA5729"/>
    <w:rsid w:val="00FA576C"/>
    <w:rsid w:val="00FA59EE"/>
    <w:rsid w:val="00FB12BC"/>
    <w:rsid w:val="00FB31C5"/>
    <w:rsid w:val="00FB3336"/>
    <w:rsid w:val="00FB5AFB"/>
    <w:rsid w:val="00FC0B6D"/>
    <w:rsid w:val="00FC32D3"/>
    <w:rsid w:val="00FC45B1"/>
    <w:rsid w:val="00FC6D2D"/>
    <w:rsid w:val="00FD01B1"/>
    <w:rsid w:val="00FD309E"/>
    <w:rsid w:val="00FD33A0"/>
    <w:rsid w:val="00FD5D09"/>
    <w:rsid w:val="00FD73C7"/>
    <w:rsid w:val="00FE1E04"/>
    <w:rsid w:val="00FE3A36"/>
    <w:rsid w:val="00FE3CB7"/>
    <w:rsid w:val="00FE4723"/>
    <w:rsid w:val="00FE50FA"/>
    <w:rsid w:val="00FE611A"/>
    <w:rsid w:val="00FE7D66"/>
    <w:rsid w:val="00FF0C05"/>
    <w:rsid w:val="00FF13E2"/>
    <w:rsid w:val="00FF4AE1"/>
    <w:rsid w:val="00FF63EC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69"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5A393B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4483D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2460"/>
  </w:style>
  <w:style w:type="character" w:customStyle="1" w:styleId="a4">
    <w:name w:val="日付 (文字)"/>
    <w:basedOn w:val="a0"/>
    <w:link w:val="a3"/>
    <w:uiPriority w:val="99"/>
    <w:semiHidden/>
    <w:rsid w:val="00F12460"/>
  </w:style>
  <w:style w:type="paragraph" w:styleId="a5">
    <w:name w:val="header"/>
    <w:basedOn w:val="a"/>
    <w:link w:val="a6"/>
    <w:uiPriority w:val="99"/>
    <w:semiHidden/>
    <w:unhideWhenUsed/>
    <w:rsid w:val="005A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393B"/>
  </w:style>
  <w:style w:type="paragraph" w:styleId="a7">
    <w:name w:val="footer"/>
    <w:basedOn w:val="a"/>
    <w:link w:val="a8"/>
    <w:uiPriority w:val="99"/>
    <w:semiHidden/>
    <w:unhideWhenUsed/>
    <w:rsid w:val="005A3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393B"/>
  </w:style>
  <w:style w:type="character" w:customStyle="1" w:styleId="60">
    <w:name w:val="見出し 6 (文字)"/>
    <w:basedOn w:val="a0"/>
    <w:link w:val="6"/>
    <w:uiPriority w:val="9"/>
    <w:rsid w:val="005A393B"/>
    <w:rPr>
      <w:rFonts w:ascii="ＭＳ Ｐゴシック" w:eastAsia="ＭＳ Ｐゴシック" w:hAnsi="ＭＳ Ｐゴシック" w:cs="ＭＳ Ｐゴシック"/>
      <w:b/>
      <w:bCs/>
      <w:color w:val="4483DF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9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A614B5"/>
    <w:pPr>
      <w:jc w:val="right"/>
    </w:pPr>
    <w:rPr>
      <w:rFonts w:ascii="ＭＳ ゴシック" w:hAnsi="ＭＳ ゴシック" w:cs="MS-Mincho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614B5"/>
    <w:rPr>
      <w:rFonts w:ascii="ＭＳ ゴシック" w:hAnsi="ＭＳ ゴシック" w:cs="MS-Mincho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JLSA018</dc:creator>
  <cp:lastModifiedBy>arime</cp:lastModifiedBy>
  <cp:revision>2</cp:revision>
  <cp:lastPrinted>2013-04-24T02:31:00Z</cp:lastPrinted>
  <dcterms:created xsi:type="dcterms:W3CDTF">2013-04-30T00:12:00Z</dcterms:created>
  <dcterms:modified xsi:type="dcterms:W3CDTF">2013-04-30T00:12:00Z</dcterms:modified>
</cp:coreProperties>
</file>