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9" w:rsidRDefault="001D2B58" w:rsidP="006168A9">
      <w:pPr>
        <w:ind w:right="55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="00B17826">
        <w:rPr>
          <w:rFonts w:hint="eastAsia"/>
        </w:rPr>
        <w:t xml:space="preserve">　</w:t>
      </w:r>
      <w:r w:rsidR="00B17826" w:rsidRPr="001D2B5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168A9">
        <w:rPr>
          <w:rFonts w:ascii="ＭＳ ゴシック" w:eastAsia="ＭＳ ゴシック" w:hAnsi="ＭＳ ゴシック" w:hint="eastAsia"/>
          <w:sz w:val="24"/>
          <w:szCs w:val="24"/>
        </w:rPr>
        <w:t xml:space="preserve">　　　　　全Ｌ協事業２７第</w:t>
      </w:r>
      <w:r w:rsidR="00FB6CD2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="006168A9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904D80" w:rsidRPr="001D2B58" w:rsidRDefault="00904D80" w:rsidP="00B1782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B6CD2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2760" w:id="895668481"/>
        </w:rPr>
        <w:t>平成２</w:t>
      </w:r>
      <w:r w:rsidR="00AC3078" w:rsidRPr="00FB6CD2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2760" w:id="895668481"/>
        </w:rPr>
        <w:t>７</w:t>
      </w:r>
      <w:r w:rsidRPr="00FB6CD2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2760" w:id="895668481"/>
        </w:rPr>
        <w:t>年</w:t>
      </w:r>
      <w:r w:rsidR="00AC3078" w:rsidRPr="00FB6CD2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2760" w:id="895668481"/>
        </w:rPr>
        <w:t>５</w:t>
      </w:r>
      <w:r w:rsidRPr="00FB6CD2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2760" w:id="895668481"/>
        </w:rPr>
        <w:t>月</w:t>
      </w:r>
      <w:r w:rsidR="00FB6CD2" w:rsidRPr="00FB6CD2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2760" w:id="895668481"/>
        </w:rPr>
        <w:t>１５</w:t>
      </w:r>
      <w:r w:rsidRPr="00FB6CD2">
        <w:rPr>
          <w:rFonts w:ascii="ＭＳ ゴシック" w:eastAsia="ＭＳ ゴシック" w:hAnsi="ＭＳ ゴシック" w:hint="eastAsia"/>
          <w:kern w:val="0"/>
          <w:sz w:val="24"/>
          <w:szCs w:val="24"/>
          <w:fitText w:val="2760" w:id="895668481"/>
        </w:rPr>
        <w:t>日</w:t>
      </w:r>
    </w:p>
    <w:p w:rsidR="00E8370F" w:rsidRDefault="001D2B58" w:rsidP="00904D80">
      <w:pPr>
        <w:ind w:right="-143"/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  </w:t>
      </w:r>
    </w:p>
    <w:p w:rsidR="00B257FA" w:rsidRDefault="006168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正会員　</w:t>
      </w:r>
      <w:r w:rsidR="009D7E39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:rsidR="0080322B" w:rsidRDefault="0080322B" w:rsidP="00E90C46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:rsidR="00972E03" w:rsidRPr="00972E03" w:rsidRDefault="00972E03" w:rsidP="00E90C4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72E03">
        <w:rPr>
          <w:rFonts w:ascii="ＭＳ ゴシック" w:eastAsia="ＭＳ ゴシック" w:hAnsi="ＭＳ ゴシック" w:hint="eastAsia"/>
          <w:sz w:val="24"/>
          <w:szCs w:val="24"/>
        </w:rPr>
        <w:t>（一社）全国ＬＰガス協会</w:t>
      </w:r>
    </w:p>
    <w:p w:rsidR="00972E03" w:rsidRDefault="00972E03" w:rsidP="00E90C46">
      <w:pPr>
        <w:jc w:val="right"/>
      </w:pPr>
    </w:p>
    <w:p w:rsidR="00972E03" w:rsidRDefault="00972E03" w:rsidP="00E90C46">
      <w:pPr>
        <w:jc w:val="right"/>
      </w:pPr>
    </w:p>
    <w:p w:rsidR="0080322B" w:rsidRPr="00972E03" w:rsidRDefault="00972E03" w:rsidP="008032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OLE_LINK1"/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東芝製家庭用</w:t>
      </w:r>
      <w:r w:rsidR="0080322B" w:rsidRPr="00972E03">
        <w:rPr>
          <w:rFonts w:ascii="ＭＳ ゴシック" w:eastAsia="ＭＳ ゴシック" w:hAnsi="ＭＳ ゴシック" w:hint="eastAsia"/>
          <w:sz w:val="24"/>
          <w:szCs w:val="24"/>
        </w:rPr>
        <w:t>燃料電池</w:t>
      </w:r>
      <w:r w:rsidR="00694885">
        <w:rPr>
          <w:rFonts w:ascii="ＭＳ ゴシック" w:eastAsia="ＭＳ ゴシック" w:hAnsi="ＭＳ ゴシック" w:hint="eastAsia"/>
          <w:sz w:val="24"/>
          <w:szCs w:val="24"/>
        </w:rPr>
        <w:t>エネファーム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技術</w:t>
      </w:r>
      <w:r w:rsidRPr="00972E03">
        <w:rPr>
          <w:rFonts w:ascii="ＭＳ ゴシック" w:eastAsia="ＭＳ ゴシック" w:hAnsi="ＭＳ ゴシック" w:hint="eastAsia"/>
          <w:sz w:val="24"/>
          <w:szCs w:val="24"/>
        </w:rPr>
        <w:t>研修会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7315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0322B" w:rsidRPr="00972E03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602FC3">
        <w:rPr>
          <w:rFonts w:ascii="ＭＳ ゴシック" w:eastAsia="ＭＳ ゴシック" w:hAnsi="ＭＳ ゴシック" w:hint="eastAsia"/>
          <w:sz w:val="24"/>
          <w:szCs w:val="24"/>
        </w:rPr>
        <w:t>について（ご案内）</w:t>
      </w:r>
      <w:bookmarkEnd w:id="0"/>
    </w:p>
    <w:p w:rsidR="00972E03" w:rsidRDefault="00972E03" w:rsidP="00626C0F">
      <w:pPr>
        <w:pStyle w:val="a5"/>
      </w:pPr>
    </w:p>
    <w:p w:rsidR="00C23511" w:rsidRPr="00437E76" w:rsidRDefault="00AF6517" w:rsidP="000F4B1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需要開発</w:t>
      </w:r>
      <w:r w:rsidR="00217898">
        <w:rPr>
          <w:rFonts w:ascii="ＭＳ ゴシック" w:eastAsia="ＭＳ ゴシック" w:hAnsi="ＭＳ ゴシック" w:hint="eastAsia"/>
          <w:sz w:val="24"/>
          <w:szCs w:val="24"/>
        </w:rPr>
        <w:t>推進</w:t>
      </w:r>
      <w:r>
        <w:rPr>
          <w:rFonts w:ascii="ＭＳ ゴシック" w:eastAsia="ＭＳ ゴシック" w:hAnsi="ＭＳ ゴシック" w:hint="eastAsia"/>
          <w:sz w:val="24"/>
          <w:szCs w:val="24"/>
        </w:rPr>
        <w:t>運動の一環として、</w:t>
      </w:r>
      <w:r w:rsidR="00C23511" w:rsidRPr="00437E76">
        <w:rPr>
          <w:rFonts w:ascii="ＭＳ ゴシック" w:eastAsia="ＭＳ ゴシック" w:hAnsi="ＭＳ ゴシック" w:hint="eastAsia"/>
          <w:sz w:val="24"/>
          <w:szCs w:val="24"/>
        </w:rPr>
        <w:t>東芝燃料電池システム株式会社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と当協会協賛による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「家庭用燃料電池エネファーム</w:t>
      </w:r>
      <w:r w:rsidR="002E1CE0" w:rsidRPr="00437E76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技術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研修会</w:t>
      </w:r>
      <w:r w:rsidR="00437E7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下記内容</w:t>
      </w:r>
      <w:r w:rsidR="00632659">
        <w:rPr>
          <w:rFonts w:ascii="ＭＳ ゴシック" w:eastAsia="ＭＳ ゴシック" w:hAnsi="ＭＳ ゴシック" w:hint="eastAsia"/>
          <w:sz w:val="24"/>
          <w:szCs w:val="24"/>
        </w:rPr>
        <w:t>の通り</w:t>
      </w:r>
      <w:r w:rsidR="00437E76">
        <w:rPr>
          <w:rFonts w:ascii="ＭＳ ゴシック" w:eastAsia="ＭＳ ゴシック" w:hAnsi="ＭＳ ゴシック" w:hint="eastAsia"/>
          <w:sz w:val="24"/>
          <w:szCs w:val="24"/>
        </w:rPr>
        <w:t>開催することとなりました</w:t>
      </w:r>
      <w:r w:rsidR="00CE5672" w:rsidRPr="00437E7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F4B14" w:rsidRPr="000F4B14" w:rsidRDefault="000F4B14" w:rsidP="000F4B1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511B69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C73156">
        <w:rPr>
          <w:rFonts w:ascii="ＭＳ ゴシック" w:eastAsia="ＭＳ ゴシック" w:hAnsi="ＭＳ ゴシック" w:hint="eastAsia"/>
          <w:sz w:val="24"/>
          <w:szCs w:val="24"/>
        </w:rPr>
        <w:t>きましては、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研修参加希望の方は、（</w:t>
      </w:r>
      <w:r w:rsidR="006374C5">
        <w:rPr>
          <w:rFonts w:ascii="ＭＳ ゴシック" w:eastAsia="ＭＳ ゴシック" w:hAnsi="ＭＳ ゴシック" w:hint="eastAsia"/>
          <w:sz w:val="24"/>
          <w:szCs w:val="24"/>
        </w:rPr>
        <w:t>別添２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374C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11B69">
        <w:rPr>
          <w:rFonts w:ascii="ＭＳ ゴシック" w:eastAsia="ＭＳ ゴシック" w:hAnsi="ＭＳ ゴシック" w:hint="eastAsia"/>
          <w:sz w:val="24"/>
          <w:szCs w:val="24"/>
        </w:rPr>
        <w:t>必要事項をご</w:t>
      </w:r>
      <w:r w:rsidR="006374C5">
        <w:rPr>
          <w:rFonts w:ascii="ＭＳ ゴシック" w:eastAsia="ＭＳ ゴシック" w:hAnsi="ＭＳ ゴシック" w:hint="eastAsia"/>
          <w:sz w:val="24"/>
          <w:szCs w:val="24"/>
        </w:rPr>
        <w:t>記入の</w:t>
      </w:r>
      <w:r w:rsidR="00511B69"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="00F75A8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F75A83">
        <w:rPr>
          <w:rFonts w:ascii="ＭＳ ゴシック" w:eastAsia="ＭＳ ゴシック" w:hAnsi="ＭＳ ゴシック" w:hint="eastAsia"/>
          <w:sz w:val="24"/>
          <w:szCs w:val="24"/>
        </w:rPr>
        <w:t>申込み</w:t>
      </w:r>
      <w:r w:rsidR="00511B69">
        <w:rPr>
          <w:rFonts w:ascii="ＭＳ ゴシック" w:eastAsia="ＭＳ ゴシック" w:hAnsi="ＭＳ ゴシック" w:hint="eastAsia"/>
          <w:sz w:val="24"/>
          <w:szCs w:val="24"/>
        </w:rPr>
        <w:t>頂きます様、</w:t>
      </w:r>
      <w:r w:rsidR="000C3BFE">
        <w:rPr>
          <w:rFonts w:ascii="ＭＳ ゴシック" w:eastAsia="ＭＳ ゴシック" w:hAnsi="ＭＳ ゴシック" w:hint="eastAsia"/>
          <w:sz w:val="24"/>
          <w:szCs w:val="24"/>
        </w:rPr>
        <w:t>宜しく</w:t>
      </w:r>
      <w:r w:rsidR="00F75A83">
        <w:rPr>
          <w:rFonts w:ascii="ＭＳ ゴシック" w:eastAsia="ＭＳ ゴシック" w:hAnsi="ＭＳ ゴシック" w:hint="eastAsia"/>
          <w:sz w:val="24"/>
          <w:szCs w:val="24"/>
        </w:rPr>
        <w:t>お願い致します。</w:t>
      </w:r>
    </w:p>
    <w:p w:rsidR="00626C0F" w:rsidRPr="00437E76" w:rsidRDefault="00626C0F" w:rsidP="00626C0F">
      <w:pPr>
        <w:rPr>
          <w:rFonts w:ascii="ＭＳ ゴシック" w:eastAsia="ＭＳ ゴシック" w:hAnsi="ＭＳ ゴシック"/>
          <w:sz w:val="24"/>
          <w:szCs w:val="24"/>
        </w:rPr>
      </w:pPr>
    </w:p>
    <w:p w:rsidR="006D0FEE" w:rsidRDefault="00D60FAB" w:rsidP="00B0795B">
      <w:pPr>
        <w:pStyle w:val="a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0A4C" w:rsidRPr="00437E76">
        <w:rPr>
          <w:rFonts w:ascii="ＭＳ ゴシック" w:eastAsia="ＭＳ ゴシック" w:hAnsi="ＭＳ ゴシック" w:hint="eastAsia"/>
          <w:sz w:val="24"/>
          <w:szCs w:val="24"/>
        </w:rPr>
        <w:t>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F4B14" w:rsidRPr="000F4B14" w:rsidRDefault="000F4B14" w:rsidP="000F4B14"/>
    <w:p w:rsidR="00CD6364" w:rsidRPr="000F4B14" w:rsidRDefault="000F4B14" w:rsidP="000F4B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D6364" w:rsidRPr="000F4B14">
        <w:rPr>
          <w:rFonts w:ascii="ＭＳ ゴシック" w:eastAsia="ＭＳ ゴシック" w:hAnsi="ＭＳ ゴシック" w:hint="eastAsia"/>
          <w:sz w:val="24"/>
          <w:szCs w:val="24"/>
        </w:rPr>
        <w:t>（</w:t>
      </w:r>
      <w:bookmarkStart w:id="1" w:name="_GoBack"/>
      <w:bookmarkEnd w:id="1"/>
      <w:r w:rsidR="00043AB3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2649EF" w:rsidRPr="000F4B1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>９：００～１６：３０</w:t>
      </w:r>
    </w:p>
    <w:p w:rsidR="00CD6364" w:rsidRPr="00437E76" w:rsidRDefault="000F4B14" w:rsidP="009D7E39">
      <w:pPr>
        <w:pStyle w:val="ab"/>
        <w:ind w:leftChars="171" w:left="359"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D6364" w:rsidRPr="00437E76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0F4B14" w:rsidRPr="000F4B14" w:rsidRDefault="000F4B14" w:rsidP="000F4B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73371" w:rsidRPr="000F4B14">
        <w:rPr>
          <w:rFonts w:ascii="ＭＳ ゴシック" w:eastAsia="ＭＳ ゴシック" w:hAnsi="ＭＳ ゴシック" w:hint="eastAsia"/>
          <w:sz w:val="24"/>
          <w:szCs w:val="24"/>
        </w:rPr>
        <w:t xml:space="preserve">東芝燃料電池システム株式会社　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>２Ｆ</w:t>
      </w:r>
    </w:p>
    <w:p w:rsidR="00E73371" w:rsidRPr="000F4B14" w:rsidRDefault="00E73371" w:rsidP="005661D4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0F4B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5D26" w:rsidRPr="000F4B14">
        <w:rPr>
          <w:rFonts w:ascii="ＭＳ ゴシック" w:eastAsia="ＭＳ ゴシック" w:hAnsi="ＭＳ ゴシック" w:hint="eastAsia"/>
          <w:sz w:val="24"/>
          <w:szCs w:val="24"/>
        </w:rPr>
        <w:t>家庭用燃料電池エネファーム研修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>室</w:t>
      </w:r>
    </w:p>
    <w:p w:rsidR="00FA4222" w:rsidRPr="00437E76" w:rsidRDefault="00E73371" w:rsidP="00E73371">
      <w:pPr>
        <w:pStyle w:val="ab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437E7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0795B" w:rsidRPr="00437E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A4222" w:rsidRPr="00437E76">
        <w:rPr>
          <w:rFonts w:ascii="ＭＳ ゴシック" w:eastAsia="ＭＳ ゴシック" w:hAnsi="ＭＳ ゴシック" w:hint="eastAsia"/>
          <w:sz w:val="24"/>
          <w:szCs w:val="24"/>
        </w:rPr>
        <w:t>〒235-0017　横浜市磯子区新磯子町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３３</w:t>
      </w:r>
    </w:p>
    <w:p w:rsidR="00E73371" w:rsidRDefault="00E73371" w:rsidP="005661D4">
      <w:pPr>
        <w:pStyle w:val="ab"/>
        <w:ind w:leftChars="171" w:left="359"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437E76">
        <w:rPr>
          <w:rFonts w:ascii="ＭＳ ゴシック" w:eastAsia="ＭＳ ゴシック" w:hAnsi="ＭＳ ゴシック" w:hint="eastAsia"/>
          <w:sz w:val="24"/>
          <w:szCs w:val="24"/>
        </w:rPr>
        <w:t>（株式会社　東芝生産技術センター内）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（別添１参照）</w:t>
      </w:r>
    </w:p>
    <w:p w:rsidR="000F4B14" w:rsidRDefault="000F4B14" w:rsidP="000F4B14">
      <w:pPr>
        <w:rPr>
          <w:rFonts w:ascii="ＭＳ ゴシック" w:eastAsia="ＭＳ ゴシック" w:hAnsi="ＭＳ ゴシック"/>
          <w:sz w:val="24"/>
          <w:szCs w:val="24"/>
        </w:rPr>
      </w:pPr>
    </w:p>
    <w:p w:rsidR="00D60FAB" w:rsidRDefault="000F4B14" w:rsidP="000F4B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３．定　　員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 xml:space="preserve">　８名</w:t>
      </w:r>
    </w:p>
    <w:p w:rsidR="000F4B14" w:rsidRDefault="000F4B14" w:rsidP="000F4B14">
      <w:pPr>
        <w:rPr>
          <w:rFonts w:ascii="ＭＳ ゴシック" w:eastAsia="ＭＳ ゴシック" w:hAnsi="ＭＳ ゴシック"/>
          <w:sz w:val="24"/>
          <w:szCs w:val="24"/>
        </w:rPr>
      </w:pPr>
    </w:p>
    <w:p w:rsidR="000F4B14" w:rsidRDefault="000F4B14" w:rsidP="000F4B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FC3E0D">
        <w:rPr>
          <w:rFonts w:ascii="ＭＳ ゴシック" w:eastAsia="ＭＳ ゴシック" w:hAnsi="ＭＳ ゴシック" w:hint="eastAsia"/>
          <w:sz w:val="24"/>
          <w:szCs w:val="24"/>
        </w:rPr>
        <w:t>研修参加</w:t>
      </w:r>
      <w:r>
        <w:rPr>
          <w:rFonts w:ascii="ＭＳ ゴシック" w:eastAsia="ＭＳ ゴシック" w:hAnsi="ＭＳ ゴシック" w:hint="eastAsia"/>
          <w:sz w:val="24"/>
          <w:szCs w:val="24"/>
        </w:rPr>
        <w:t>費用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２４，８４０円（税込）</w:t>
      </w:r>
    </w:p>
    <w:p w:rsidR="00AD0369" w:rsidRDefault="00AD0369" w:rsidP="00D60F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支払いは、</w:t>
      </w:r>
      <w:r w:rsidR="00C73156">
        <w:rPr>
          <w:rFonts w:ascii="ＭＳ ゴシック" w:eastAsia="ＭＳ ゴシック" w:hAnsi="ＭＳ ゴシック" w:hint="eastAsia"/>
          <w:sz w:val="24"/>
          <w:szCs w:val="24"/>
        </w:rPr>
        <w:t>当日請求書配布、後日、振込支払いお願いいたします。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73156" w:rsidRDefault="00C73156" w:rsidP="00D60FAB">
      <w:pPr>
        <w:rPr>
          <w:rFonts w:ascii="ＭＳ ゴシック" w:eastAsia="ＭＳ ゴシック" w:hAnsi="ＭＳ ゴシック"/>
          <w:sz w:val="24"/>
          <w:szCs w:val="24"/>
        </w:rPr>
      </w:pPr>
    </w:p>
    <w:p w:rsidR="00AF6517" w:rsidRDefault="00AF6517" w:rsidP="00D60F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５.対象者：エネファーム販売営業マン、エネファーム販売推進者</w:t>
      </w:r>
    </w:p>
    <w:p w:rsidR="009D7E39" w:rsidRDefault="009D7E39" w:rsidP="00D60FAB">
      <w:pPr>
        <w:rPr>
          <w:rFonts w:ascii="ＭＳ ゴシック" w:eastAsia="ＭＳ ゴシック" w:hAnsi="ＭＳ ゴシック"/>
          <w:sz w:val="24"/>
          <w:szCs w:val="24"/>
        </w:rPr>
      </w:pPr>
    </w:p>
    <w:p w:rsidR="001B62BC" w:rsidRPr="00692FFF" w:rsidRDefault="00FC62ED" w:rsidP="001B62B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．申込み</w:t>
      </w:r>
      <w:r w:rsidR="001B62BC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1B62BC" w:rsidRPr="00692FFF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B62BC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1B62BC" w:rsidRPr="00692FFF">
        <w:rPr>
          <w:rFonts w:ascii="ＭＳ ゴシック" w:eastAsia="ＭＳ ゴシック" w:hAnsi="ＭＳ ゴシック" w:hint="eastAsia"/>
          <w:sz w:val="24"/>
          <w:szCs w:val="24"/>
        </w:rPr>
        <w:t>社)</w:t>
      </w:r>
      <w:r w:rsidR="001B62BC">
        <w:rPr>
          <w:rFonts w:ascii="ＭＳ ゴシック" w:eastAsia="ＭＳ ゴシック" w:hAnsi="ＭＳ ゴシック" w:hint="eastAsia"/>
          <w:sz w:val="24"/>
          <w:szCs w:val="24"/>
        </w:rPr>
        <w:t>全国ＬＰ</w:t>
      </w:r>
      <w:r w:rsidR="001B62BC" w:rsidRPr="00692FFF">
        <w:rPr>
          <w:rFonts w:ascii="ＭＳ ゴシック" w:eastAsia="ＭＳ ゴシック" w:hAnsi="ＭＳ ゴシック" w:hint="eastAsia"/>
          <w:sz w:val="24"/>
          <w:szCs w:val="24"/>
        </w:rPr>
        <w:t>ガス協会　宛</w:t>
      </w:r>
    </w:p>
    <w:p w:rsidR="001B62BC" w:rsidRPr="00692FFF" w:rsidRDefault="001B62BC" w:rsidP="001B62BC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r w:rsidRPr="00692FFF">
        <w:rPr>
          <w:rFonts w:ascii="ＭＳ ゴシック" w:eastAsia="ＭＳ ゴシック" w:hAnsi="ＭＳ ゴシック" w:hint="eastAsia"/>
          <w:noProof/>
          <w:sz w:val="24"/>
          <w:szCs w:val="24"/>
        </w:rPr>
        <w:t>gyomu@japanlpg.or.jp</w:t>
      </w:r>
    </w:p>
    <w:p w:rsidR="001B62BC" w:rsidRPr="00692FFF" w:rsidRDefault="001B62BC" w:rsidP="001B62BC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ＦＡＸ：</w:t>
      </w:r>
      <w:r>
        <w:rPr>
          <w:rFonts w:ascii="ＭＳ ゴシック" w:eastAsia="ＭＳ ゴシック" w:hAnsi="ＭＳ ゴシック" w:hint="eastAsia"/>
          <w:sz w:val="24"/>
          <w:szCs w:val="24"/>
        </w:rPr>
        <w:t>03-3593-3700</w:t>
      </w:r>
    </w:p>
    <w:p w:rsidR="001B62BC" w:rsidRDefault="001B62BC" w:rsidP="000F4B14">
      <w:pPr>
        <w:rPr>
          <w:rFonts w:ascii="ＭＳ ゴシック" w:eastAsia="ＭＳ ゴシック" w:hAnsi="ＭＳ ゴシック"/>
          <w:sz w:val="24"/>
          <w:szCs w:val="24"/>
        </w:rPr>
      </w:pPr>
    </w:p>
    <w:p w:rsidR="000F4B14" w:rsidRDefault="00FC62ED" w:rsidP="001B62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1B62BC">
        <w:rPr>
          <w:rFonts w:ascii="ＭＳ ゴシック" w:eastAsia="ＭＳ ゴシック" w:hAnsi="ＭＳ ゴシック" w:hint="eastAsia"/>
          <w:sz w:val="24"/>
          <w:szCs w:val="24"/>
        </w:rPr>
        <w:t>．申込み締切り日：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平成２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１９</w:t>
      </w:r>
      <w:r w:rsidR="000F4B14">
        <w:rPr>
          <w:rFonts w:ascii="ＭＳ ゴシック" w:eastAsia="ＭＳ ゴシック" w:hAnsi="ＭＳ ゴシック" w:hint="eastAsia"/>
          <w:sz w:val="24"/>
          <w:szCs w:val="24"/>
        </w:rPr>
        <w:t>日（金）</w:t>
      </w:r>
    </w:p>
    <w:p w:rsidR="001B62BC" w:rsidRPr="002649EF" w:rsidRDefault="001B62BC" w:rsidP="001B62BC">
      <w:pPr>
        <w:rPr>
          <w:rFonts w:ascii="ＭＳ ゴシック" w:eastAsia="ＭＳ ゴシック" w:hAnsi="ＭＳ ゴシック"/>
          <w:sz w:val="24"/>
          <w:szCs w:val="24"/>
        </w:rPr>
      </w:pPr>
    </w:p>
    <w:p w:rsidR="00C73156" w:rsidRDefault="00FC62ED" w:rsidP="000F4B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C461C6">
        <w:rPr>
          <w:rFonts w:ascii="ＭＳ ゴシック" w:eastAsia="ＭＳ ゴシック" w:hAnsi="ＭＳ ゴシック" w:hint="eastAsia"/>
          <w:sz w:val="24"/>
          <w:szCs w:val="24"/>
        </w:rPr>
        <w:t>．宿泊先：各自</w:t>
      </w:r>
      <w:r w:rsidR="00C73156">
        <w:rPr>
          <w:rFonts w:ascii="ＭＳ ゴシック" w:eastAsia="ＭＳ ゴシック" w:hAnsi="ＭＳ ゴシック" w:hint="eastAsia"/>
          <w:sz w:val="24"/>
          <w:szCs w:val="24"/>
        </w:rPr>
        <w:t>で手配願います</w:t>
      </w:r>
      <w:r w:rsidR="00C461C6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73156">
        <w:rPr>
          <w:rFonts w:ascii="ＭＳ ゴシック" w:eastAsia="ＭＳ ゴシック" w:hAnsi="ＭＳ ゴシック" w:hint="eastAsia"/>
          <w:sz w:val="24"/>
          <w:szCs w:val="24"/>
        </w:rPr>
        <w:t>参考として、会場近くのホテルをご案内し</w:t>
      </w:r>
    </w:p>
    <w:p w:rsidR="00C461C6" w:rsidRDefault="00C73156" w:rsidP="000F4B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ています。</w:t>
      </w:r>
      <w:r w:rsidR="00C461C6">
        <w:rPr>
          <w:rFonts w:ascii="ＭＳ ゴシック" w:eastAsia="ＭＳ ゴシック" w:hAnsi="ＭＳ ゴシック" w:hint="eastAsia"/>
          <w:sz w:val="24"/>
          <w:szCs w:val="24"/>
        </w:rPr>
        <w:t>（別添</w:t>
      </w:r>
      <w:r w:rsidR="006374C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461C6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p w:rsidR="00C461C6" w:rsidRDefault="00C461C6" w:rsidP="000F4B14">
      <w:pPr>
        <w:rPr>
          <w:rFonts w:ascii="ＭＳ ゴシック" w:eastAsia="ＭＳ ゴシック" w:hAnsi="ＭＳ ゴシック"/>
          <w:sz w:val="24"/>
          <w:szCs w:val="24"/>
        </w:rPr>
      </w:pPr>
    </w:p>
    <w:p w:rsidR="005661D4" w:rsidRPr="005661D4" w:rsidRDefault="00FC62ED" w:rsidP="000F4B1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．当日スケジュール</w:t>
      </w:r>
      <w:r w:rsidR="005661D4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5661D4" w:rsidRPr="005661D4">
        <w:rPr>
          <w:rFonts w:ascii="ＭＳ ゴシック" w:eastAsia="ＭＳ ゴシック" w:hAnsi="ＭＳ ゴシック" w:hint="eastAsia"/>
          <w:sz w:val="24"/>
          <w:szCs w:val="24"/>
        </w:rPr>
        <w:t>ベーシックコース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（別添</w:t>
      </w:r>
      <w:r w:rsidR="00F75A8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661D4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p w:rsidR="005661D4" w:rsidRDefault="005661D4" w:rsidP="000F4B14">
      <w:pPr>
        <w:rPr>
          <w:rFonts w:ascii="ＭＳ ゴシック" w:eastAsia="ＭＳ ゴシック" w:hAnsi="ＭＳ ゴシック"/>
          <w:sz w:val="24"/>
          <w:szCs w:val="24"/>
        </w:rPr>
      </w:pPr>
    </w:p>
    <w:p w:rsidR="00E90C46" w:rsidRDefault="00FC62ED" w:rsidP="00F667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F6673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6D0FEE" w:rsidRPr="00F66735">
        <w:rPr>
          <w:rFonts w:ascii="ＭＳ ゴシック" w:eastAsia="ＭＳ ゴシック" w:hAnsi="ＭＳ ゴシック" w:hint="eastAsia"/>
          <w:sz w:val="24"/>
          <w:szCs w:val="24"/>
        </w:rPr>
        <w:t>お問合わせ先</w:t>
      </w:r>
      <w:r w:rsidR="00F6673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>全国ＬＰガス協会</w:t>
      </w:r>
      <w:r w:rsidR="00C73156">
        <w:rPr>
          <w:rFonts w:ascii="ＭＳ ゴシック" w:eastAsia="ＭＳ ゴシック" w:hAnsi="ＭＳ ゴシック" w:hint="eastAsia"/>
          <w:sz w:val="24"/>
          <w:szCs w:val="24"/>
        </w:rPr>
        <w:t xml:space="preserve">　事業推進部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>/米田（03</w:t>
      </w:r>
      <w:r w:rsidR="00F66735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>3593</w:t>
      </w:r>
      <w:r w:rsidR="00F66735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60FAB">
        <w:rPr>
          <w:rFonts w:ascii="ＭＳ ゴシック" w:eastAsia="ＭＳ ゴシック" w:hAnsi="ＭＳ ゴシック" w:hint="eastAsia"/>
          <w:sz w:val="24"/>
          <w:szCs w:val="24"/>
        </w:rPr>
        <w:t>3500）</w:t>
      </w:r>
    </w:p>
    <w:p w:rsidR="00FC62ED" w:rsidRDefault="00FC62ED" w:rsidP="00F66735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66735" w:rsidRDefault="00FC62ED" w:rsidP="00C461C6">
      <w:pPr>
        <w:ind w:rightChars="-135" w:right="-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F6673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6D0FEE" w:rsidRPr="00F66735">
        <w:rPr>
          <w:rFonts w:ascii="ＭＳ ゴシック" w:eastAsia="ＭＳ ゴシック" w:hAnsi="ＭＳ ゴシック" w:hint="eastAsia"/>
          <w:sz w:val="24"/>
          <w:szCs w:val="24"/>
        </w:rPr>
        <w:t>当日は筆記用具、普段ご使用されている作業服（汚れても大丈夫な服装）</w:t>
      </w:r>
      <w:r w:rsidR="00C461C6"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p w:rsidR="00B0795B" w:rsidRPr="00437E76" w:rsidRDefault="00F66735" w:rsidP="00F667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0FEE" w:rsidRPr="00437E76">
        <w:rPr>
          <w:rFonts w:ascii="ＭＳ ゴシック" w:eastAsia="ＭＳ ゴシック" w:hAnsi="ＭＳ ゴシック" w:hint="eastAsia"/>
          <w:sz w:val="24"/>
          <w:szCs w:val="24"/>
        </w:rPr>
        <w:t>ご持参</w:t>
      </w:r>
      <w:r w:rsidR="00C461C6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B0795B" w:rsidRPr="00437E7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0795B" w:rsidRDefault="00B0795B" w:rsidP="00EC2CD5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437E76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:rsidR="00D60FAB" w:rsidRPr="008075B1" w:rsidRDefault="00FC62ED" w:rsidP="006168A9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FC3E0D">
        <w:rPr>
          <w:rFonts w:hint="eastAsia"/>
        </w:rPr>
        <w:t xml:space="preserve"> </w:t>
      </w:r>
      <w:r w:rsidRPr="00FC3E0D">
        <w:rPr>
          <w:rFonts w:hint="eastAsia"/>
          <w:sz w:val="24"/>
          <w:szCs w:val="24"/>
        </w:rPr>
        <w:t xml:space="preserve">　</w:t>
      </w:r>
      <w:r w:rsidR="006168A9" w:rsidRPr="008075B1">
        <w:rPr>
          <w:rFonts w:ascii="ＭＳ ゴシック" w:eastAsia="ＭＳ ゴシック" w:hAnsi="ＭＳ ゴシック" w:hint="eastAsia"/>
          <w:sz w:val="24"/>
          <w:szCs w:val="24"/>
        </w:rPr>
        <w:t>担当者：事業推進部　米田</w:t>
      </w:r>
    </w:p>
    <w:p w:rsidR="006168A9" w:rsidRPr="008075B1" w:rsidRDefault="006168A9" w:rsidP="006168A9">
      <w:pPr>
        <w:pStyle w:val="a7"/>
        <w:ind w:right="764"/>
        <w:rPr>
          <w:rFonts w:ascii="ＭＳ ゴシック" w:eastAsia="ＭＳ ゴシック" w:hAnsi="ＭＳ ゴシック"/>
          <w:sz w:val="24"/>
          <w:szCs w:val="24"/>
        </w:rPr>
      </w:pPr>
      <w:r w:rsidRPr="008075B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発信手段：Ｅメール</w:t>
      </w: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  <w:rPr>
          <w:sz w:val="24"/>
          <w:szCs w:val="24"/>
        </w:rPr>
      </w:pPr>
    </w:p>
    <w:p w:rsidR="006168A9" w:rsidRDefault="006168A9" w:rsidP="009D7E39">
      <w:pPr>
        <w:pStyle w:val="a7"/>
        <w:jc w:val="left"/>
      </w:pPr>
    </w:p>
    <w:p w:rsidR="00C355DE" w:rsidRDefault="005661D4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別添１</w:t>
      </w:r>
    </w:p>
    <w:p w:rsidR="00AD0369" w:rsidRDefault="00AD0369" w:rsidP="009D74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A59C0" w:rsidRDefault="00995ED1" w:rsidP="009D74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D746C" w:rsidRPr="00274A42">
        <w:rPr>
          <w:rFonts w:ascii="ＭＳ ゴシック" w:eastAsia="ＭＳ ゴシック" w:hAnsi="ＭＳ ゴシック" w:hint="eastAsia"/>
          <w:b/>
          <w:sz w:val="24"/>
          <w:szCs w:val="24"/>
        </w:rPr>
        <w:t>会場までのご案内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C355DE" w:rsidRPr="00274A42" w:rsidRDefault="00C355DE" w:rsidP="009D74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171F2" w:rsidRPr="00274A42" w:rsidRDefault="009D746C" w:rsidP="009D746C">
      <w:pPr>
        <w:rPr>
          <w:rFonts w:ascii="ＭＳ ゴシック" w:eastAsia="ＭＳ ゴシック" w:hAnsi="ＭＳ ゴシック"/>
          <w:sz w:val="24"/>
          <w:szCs w:val="24"/>
        </w:rPr>
      </w:pPr>
      <w:r w:rsidRPr="00274A4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74A42">
        <w:rPr>
          <w:rFonts w:ascii="ＭＳ ゴシック" w:eastAsia="ＭＳ ゴシック" w:hAnsi="ＭＳ ゴシック" w:hint="eastAsia"/>
          <w:sz w:val="24"/>
          <w:szCs w:val="24"/>
        </w:rPr>
        <w:t>ＪＲ</w:t>
      </w:r>
      <w:r w:rsidRPr="00274A42">
        <w:rPr>
          <w:rFonts w:ascii="ＭＳ ゴシック" w:eastAsia="ＭＳ ゴシック" w:hAnsi="ＭＳ ゴシック" w:hint="eastAsia"/>
          <w:sz w:val="24"/>
          <w:szCs w:val="24"/>
        </w:rPr>
        <w:t>京浜東北線（根岸線）磯子駅下車</w:t>
      </w:r>
      <w:r w:rsidR="009171F2" w:rsidRPr="00274A4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A580F" w:rsidRPr="00274A42" w:rsidRDefault="00CA580F" w:rsidP="009D746C">
      <w:pPr>
        <w:rPr>
          <w:rFonts w:ascii="ＭＳ ゴシック" w:eastAsia="ＭＳ ゴシック" w:hAnsi="ＭＳ ゴシック"/>
          <w:sz w:val="24"/>
          <w:szCs w:val="24"/>
        </w:rPr>
      </w:pPr>
      <w:r w:rsidRPr="00274A42">
        <w:rPr>
          <w:rFonts w:ascii="ＭＳ ゴシック" w:eastAsia="ＭＳ ゴシック" w:hAnsi="ＭＳ ゴシック" w:hint="eastAsia"/>
          <w:sz w:val="24"/>
          <w:szCs w:val="24"/>
        </w:rPr>
        <w:t xml:space="preserve">　改札口を出て左側の歩道橋（磯子駅東西自由通路）を渡り、徒歩 約５分です</w:t>
      </w:r>
    </w:p>
    <w:p w:rsidR="00274A42" w:rsidRDefault="009D746C" w:rsidP="00274A4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74A4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74A42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A580F" w:rsidRPr="00274A42">
        <w:rPr>
          <w:rFonts w:ascii="ＭＳ ゴシック" w:eastAsia="ＭＳ ゴシック" w:hAnsi="ＭＳ ゴシック" w:hint="eastAsia"/>
          <w:b/>
          <w:sz w:val="24"/>
          <w:szCs w:val="24"/>
        </w:rPr>
        <w:t>警備室にて「東芝燃料電池にてセミナーの受講予約をしています」とお伝</w:t>
      </w:r>
    </w:p>
    <w:p w:rsidR="000973CB" w:rsidRDefault="00CA580F" w:rsidP="00274A42">
      <w:pPr>
        <w:ind w:firstLineChars="200" w:firstLine="482"/>
        <w:jc w:val="left"/>
        <w:rPr>
          <w:b/>
        </w:rPr>
      </w:pPr>
      <w:r w:rsidRPr="00274A42">
        <w:rPr>
          <w:rFonts w:ascii="ＭＳ ゴシック" w:eastAsia="ＭＳ ゴシック" w:hAnsi="ＭＳ ゴシック" w:hint="eastAsia"/>
          <w:b/>
          <w:sz w:val="24"/>
          <w:szCs w:val="24"/>
        </w:rPr>
        <w:t>えください</w:t>
      </w:r>
      <w:r w:rsidR="00274A42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CA580F">
        <w:rPr>
          <w:b/>
        </w:rPr>
        <w:t xml:space="preserve"> </w:t>
      </w:r>
      <w:r w:rsidR="00255561" w:rsidRPr="00255561">
        <w:rPr>
          <w:noProof/>
        </w:rPr>
        <w:drawing>
          <wp:inline distT="0" distB="0" distL="0" distR="0">
            <wp:extent cx="5400040" cy="36390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42" w:rsidRDefault="00274A42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6168A9" w:rsidRDefault="006168A9" w:rsidP="00274A42">
      <w:pPr>
        <w:ind w:firstLineChars="200" w:firstLine="422"/>
        <w:jc w:val="left"/>
        <w:rPr>
          <w:b/>
        </w:rPr>
      </w:pPr>
    </w:p>
    <w:p w:rsidR="00FC3E0D" w:rsidRPr="00ED7D85" w:rsidRDefault="00FC3E0D" w:rsidP="00FC3E0D">
      <w:pPr>
        <w:spacing w:line="360" w:lineRule="auto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D7D85">
        <w:rPr>
          <w:rFonts w:ascii="ＭＳ ゴシック" w:eastAsia="ＭＳ ゴシック" w:hAnsi="ＭＳ ゴシック" w:hint="eastAsia"/>
          <w:b/>
          <w:sz w:val="24"/>
          <w:szCs w:val="24"/>
        </w:rPr>
        <w:t>別添２</w:t>
      </w:r>
    </w:p>
    <w:p w:rsidR="00FC3E0D" w:rsidRDefault="00FC3E0D" w:rsidP="00FC3E0D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（参加申込書）</w:t>
      </w:r>
    </w:p>
    <w:p w:rsidR="00333507" w:rsidRDefault="00333507" w:rsidP="00333507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　</w:t>
      </w:r>
      <w:r w:rsidRPr="00692FFF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333507" w:rsidRPr="00692FFF" w:rsidRDefault="00333507" w:rsidP="00333507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507" w:rsidRPr="00692FFF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Pr="00692FFF">
        <w:rPr>
          <w:rFonts w:ascii="ＭＳ ゴシック" w:eastAsia="ＭＳ ゴシック" w:hAnsi="ＭＳ ゴシック" w:hint="eastAsia"/>
          <w:sz w:val="24"/>
          <w:szCs w:val="24"/>
        </w:rPr>
        <w:t>社)</w:t>
      </w:r>
      <w:r>
        <w:rPr>
          <w:rFonts w:ascii="ＭＳ ゴシック" w:eastAsia="ＭＳ ゴシック" w:hAnsi="ＭＳ ゴシック" w:hint="eastAsia"/>
          <w:sz w:val="24"/>
          <w:szCs w:val="24"/>
        </w:rPr>
        <w:t>全国ＬＰ</w:t>
      </w:r>
      <w:r w:rsidRPr="00692FFF">
        <w:rPr>
          <w:rFonts w:ascii="ＭＳ ゴシック" w:eastAsia="ＭＳ ゴシック" w:hAnsi="ＭＳ ゴシック" w:hint="eastAsia"/>
          <w:sz w:val="24"/>
          <w:szCs w:val="24"/>
        </w:rPr>
        <w:t>ガス協会　宛</w:t>
      </w:r>
    </w:p>
    <w:p w:rsidR="00333507" w:rsidRPr="00692FFF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r w:rsidRPr="00692FFF">
        <w:rPr>
          <w:rFonts w:ascii="ＭＳ ゴシック" w:eastAsia="ＭＳ ゴシック" w:hAnsi="ＭＳ ゴシック" w:hint="eastAsia"/>
          <w:noProof/>
          <w:sz w:val="24"/>
          <w:szCs w:val="24"/>
        </w:rPr>
        <w:t>gyomu@japanlpg.or.jp</w:t>
      </w:r>
    </w:p>
    <w:p w:rsidR="00333507" w:rsidRPr="00692FFF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ＦＡＸ：</w:t>
      </w:r>
      <w:r>
        <w:rPr>
          <w:rFonts w:ascii="ＭＳ ゴシック" w:eastAsia="ＭＳ ゴシック" w:hAnsi="ＭＳ ゴシック" w:hint="eastAsia"/>
          <w:sz w:val="24"/>
          <w:szCs w:val="24"/>
        </w:rPr>
        <w:t>03-3593-3700</w:t>
      </w:r>
    </w:p>
    <w:p w:rsidR="00333507" w:rsidRPr="00692FFF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3507" w:rsidRPr="00692FFF" w:rsidRDefault="00333507" w:rsidP="00333507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「家庭用</w:t>
      </w:r>
      <w:r w:rsidRPr="00972E03">
        <w:rPr>
          <w:rFonts w:ascii="ＭＳ ゴシック" w:eastAsia="ＭＳ ゴシック" w:hAnsi="ＭＳ ゴシック" w:hint="eastAsia"/>
          <w:sz w:val="24"/>
          <w:szCs w:val="24"/>
        </w:rPr>
        <w:t>燃料電池</w:t>
      </w:r>
      <w:r>
        <w:rPr>
          <w:rFonts w:ascii="ＭＳ ゴシック" w:eastAsia="ＭＳ ゴシック" w:hAnsi="ＭＳ ゴシック" w:hint="eastAsia"/>
          <w:sz w:val="24"/>
          <w:szCs w:val="24"/>
        </w:rPr>
        <w:t>エネファーム</w:t>
      </w:r>
      <w:r w:rsidRPr="00972E03">
        <w:rPr>
          <w:rFonts w:ascii="ＭＳ ゴシック" w:eastAsia="ＭＳ ゴシック" w:hAnsi="ＭＳ ゴシック" w:hint="eastAsia"/>
          <w:sz w:val="24"/>
          <w:szCs w:val="24"/>
        </w:rPr>
        <w:t>研修会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333507" w:rsidRPr="00692FFF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3507" w:rsidRDefault="00333507" w:rsidP="00333507">
      <w:pPr>
        <w:spacing w:line="400" w:lineRule="exact"/>
        <w:rPr>
          <w:rFonts w:ascii="ＭＳ ゴシック" w:eastAsia="ＭＳ ゴシック" w:hAnsi="ＭＳ ゴシック"/>
          <w:noProof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１．開催日</w:t>
      </w:r>
      <w:r w:rsidR="00ED7D85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平成２</w:t>
      </w:r>
      <w:r w:rsidR="00043AB3">
        <w:rPr>
          <w:rFonts w:ascii="ＭＳ ゴシック" w:eastAsia="ＭＳ ゴシック" w:hAnsi="ＭＳ ゴシック" w:hint="eastAsia"/>
          <w:noProof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年</w:t>
      </w:r>
      <w:r w:rsidR="00043AB3">
        <w:rPr>
          <w:rFonts w:ascii="ＭＳ ゴシック" w:eastAsia="ＭＳ ゴシック" w:hAnsi="ＭＳ ゴシック" w:hint="eastAsia"/>
          <w:noProof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月</w:t>
      </w:r>
      <w:r w:rsidR="00043AB3">
        <w:rPr>
          <w:rFonts w:ascii="ＭＳ ゴシック" w:eastAsia="ＭＳ ゴシック" w:hAnsi="ＭＳ ゴシック" w:hint="eastAsia"/>
          <w:noProof/>
          <w:sz w:val="24"/>
          <w:szCs w:val="24"/>
        </w:rPr>
        <w:t>８</w:t>
      </w:r>
      <w:r w:rsidRPr="00692FFF">
        <w:rPr>
          <w:rFonts w:ascii="ＭＳ ゴシック" w:eastAsia="ＭＳ ゴシック" w:hAnsi="ＭＳ ゴシック" w:hint="eastAsia"/>
          <w:noProof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（</w:t>
      </w:r>
      <w:r w:rsidR="00043AB3">
        <w:rPr>
          <w:rFonts w:ascii="ＭＳ ゴシック" w:eastAsia="ＭＳ ゴシック" w:hAnsi="ＭＳ ゴシック" w:hint="eastAsia"/>
          <w:noProof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）</w:t>
      </w:r>
    </w:p>
    <w:p w:rsidR="009D7E39" w:rsidRPr="00692FFF" w:rsidRDefault="009D7E39" w:rsidP="0033350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33507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2FFF">
        <w:rPr>
          <w:rFonts w:ascii="ＭＳ ゴシック" w:eastAsia="ＭＳ ゴシック" w:hAnsi="ＭＳ ゴシック" w:hint="eastAsia"/>
          <w:sz w:val="24"/>
          <w:szCs w:val="24"/>
        </w:rPr>
        <w:t>２．場　所</w:t>
      </w:r>
      <w:r w:rsidR="00ED7D8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F4B14">
        <w:rPr>
          <w:rFonts w:ascii="ＭＳ ゴシック" w:eastAsia="ＭＳ ゴシック" w:hAnsi="ＭＳ ゴシック" w:hint="eastAsia"/>
          <w:sz w:val="24"/>
          <w:szCs w:val="24"/>
        </w:rPr>
        <w:t>東芝燃料電池システム株式会社　２Ｆ</w:t>
      </w:r>
    </w:p>
    <w:p w:rsidR="009D7E39" w:rsidRDefault="009D7E39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3507" w:rsidRDefault="00333507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３．参加申込み</w:t>
      </w:r>
      <w:r w:rsidR="00ED7D8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A83F1A">
        <w:rPr>
          <w:rFonts w:ascii="ＭＳ ゴシック" w:eastAsia="ＭＳ ゴシック" w:hAnsi="ＭＳ ゴシック" w:hint="eastAsia"/>
          <w:sz w:val="24"/>
          <w:szCs w:val="24"/>
        </w:rPr>
        <w:t>会社名、</w:t>
      </w:r>
      <w:r w:rsidR="00043AB3">
        <w:rPr>
          <w:rFonts w:ascii="ＭＳ ゴシック" w:eastAsia="ＭＳ ゴシック" w:hAnsi="ＭＳ ゴシック" w:hint="eastAsia"/>
          <w:sz w:val="24"/>
          <w:szCs w:val="24"/>
        </w:rPr>
        <w:t>連絡先、</w:t>
      </w:r>
      <w:r w:rsidR="00A83F1A">
        <w:rPr>
          <w:rFonts w:ascii="ＭＳ ゴシック" w:eastAsia="ＭＳ ゴシック" w:hAnsi="ＭＳ ゴシック" w:hint="eastAsia"/>
          <w:sz w:val="24"/>
          <w:szCs w:val="24"/>
        </w:rPr>
        <w:t>役職、氏名を下記に記入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9D7E39" w:rsidRDefault="009D7E39" w:rsidP="003335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3507" w:rsidRDefault="00333507" w:rsidP="00ED7D8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8E0084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</w:t>
      </w:r>
      <w:r w:rsidRPr="00692FFF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263926" w:rsidRPr="008E2306" w:rsidRDefault="00263926" w:rsidP="00ED7D8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63926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連絡先（ＴＥＬ）　　　　　　　　　　　　　　　　</w:t>
      </w:r>
    </w:p>
    <w:p w:rsidR="00333507" w:rsidRPr="008E2306" w:rsidRDefault="00333507" w:rsidP="00ED7D85">
      <w:pPr>
        <w:ind w:right="425"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※参加者名をご記入ください</w:t>
      </w: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34"/>
      </w:tblGrid>
      <w:tr w:rsidR="00333507" w:rsidRPr="00787FCB" w:rsidTr="00333507">
        <w:tc>
          <w:tcPr>
            <w:tcW w:w="2943" w:type="dxa"/>
          </w:tcPr>
          <w:p w:rsidR="00333507" w:rsidRPr="00787FCB" w:rsidRDefault="00D60FAB" w:rsidP="00D60F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134" w:type="dxa"/>
          </w:tcPr>
          <w:p w:rsidR="00333507" w:rsidRPr="00787FCB" w:rsidRDefault="00D60FAB" w:rsidP="003335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333507" w:rsidRPr="00787FCB" w:rsidTr="00333507">
        <w:trPr>
          <w:trHeight w:val="851"/>
        </w:trPr>
        <w:tc>
          <w:tcPr>
            <w:tcW w:w="2943" w:type="dxa"/>
          </w:tcPr>
          <w:p w:rsidR="00333507" w:rsidRPr="00787FCB" w:rsidRDefault="00333507" w:rsidP="0033350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34" w:type="dxa"/>
          </w:tcPr>
          <w:p w:rsidR="00333507" w:rsidRPr="00787FCB" w:rsidRDefault="00333507" w:rsidP="0033350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D7E39" w:rsidRDefault="009D7E39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C355DE" w:rsidRDefault="005661D4" w:rsidP="005661D4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別添</w:t>
      </w:r>
      <w:r w:rsidR="00ED7D85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</w:p>
    <w:p w:rsidR="00C355DE" w:rsidRDefault="00C355DE" w:rsidP="009D74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973CB" w:rsidRDefault="00995ED1" w:rsidP="009D74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973CB" w:rsidRPr="00274A42">
        <w:rPr>
          <w:rFonts w:ascii="ＭＳ ゴシック" w:eastAsia="ＭＳ ゴシック" w:hAnsi="ＭＳ ゴシック" w:hint="eastAsia"/>
          <w:b/>
          <w:sz w:val="24"/>
          <w:szCs w:val="24"/>
        </w:rPr>
        <w:t>宿泊施設のご紹介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C355DE" w:rsidRPr="00274A42" w:rsidRDefault="00C355DE" w:rsidP="009D74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973CB" w:rsidRPr="00274A42" w:rsidRDefault="00274A42" w:rsidP="00274A4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973CB" w:rsidRPr="00274A42">
        <w:rPr>
          <w:rFonts w:ascii="ＭＳ ゴシック" w:eastAsia="ＭＳ ゴシック" w:hAnsi="ＭＳ ゴシック" w:hint="eastAsia"/>
          <w:sz w:val="24"/>
          <w:szCs w:val="24"/>
        </w:rPr>
        <w:t>遠方からご参加いただくお客様に、ご宿泊ホテルをご紹介させていただきます。</w:t>
      </w:r>
    </w:p>
    <w:p w:rsidR="00730C2A" w:rsidRPr="00274A42" w:rsidRDefault="00730C2A" w:rsidP="00274A4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74A42">
        <w:rPr>
          <w:rFonts w:ascii="ＭＳ ゴシック" w:eastAsia="ＭＳ ゴシック" w:hAnsi="ＭＳ ゴシック" w:hint="eastAsia"/>
          <w:sz w:val="24"/>
          <w:szCs w:val="24"/>
        </w:rPr>
        <w:t xml:space="preserve">　ご予約は、ご宿泊希望ホテルまで直接お申込みください。</w:t>
      </w:r>
    </w:p>
    <w:p w:rsidR="00C3216E" w:rsidRPr="00274A42" w:rsidRDefault="00730C2A" w:rsidP="00331DA3">
      <w:pPr>
        <w:ind w:leftChars="100" w:left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4A42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274A42" w:rsidRPr="00274A42">
        <w:rPr>
          <w:rFonts w:ascii="ＭＳ ゴシック" w:eastAsia="ＭＳ ゴシック" w:hAnsi="ＭＳ ゴシック" w:hint="eastAsia"/>
          <w:sz w:val="24"/>
          <w:szCs w:val="24"/>
          <w:u w:val="single"/>
        </w:rPr>
        <w:t>東芝燃料電池システム株式会社</w:t>
      </w:r>
      <w:r w:rsidRPr="00274A42">
        <w:rPr>
          <w:rFonts w:ascii="ＭＳ ゴシック" w:eastAsia="ＭＳ ゴシック" w:hAnsi="ＭＳ ゴシック" w:hint="eastAsia"/>
          <w:sz w:val="24"/>
          <w:szCs w:val="24"/>
          <w:u w:val="single"/>
        </w:rPr>
        <w:t>提携ホテルはございませんのでご了承ください。</w:t>
      </w:r>
    </w:p>
    <w:p w:rsidR="00B32005" w:rsidRPr="00274A42" w:rsidRDefault="00B32005" w:rsidP="00331DA3">
      <w:pPr>
        <w:ind w:leftChars="100" w:left="210"/>
        <w:rPr>
          <w:szCs w:val="21"/>
          <w:u w:val="single"/>
        </w:rPr>
      </w:pPr>
    </w:p>
    <w:p w:rsidR="00C3216E" w:rsidRDefault="00C355DE" w:rsidP="00036343">
      <w:pPr>
        <w:rPr>
          <w:szCs w:val="21"/>
          <w:u w:val="single"/>
        </w:rPr>
      </w:pPr>
      <w:r w:rsidRPr="00C355DE">
        <w:rPr>
          <w:rFonts w:hint="eastAsia"/>
          <w:noProof/>
          <w:szCs w:val="21"/>
          <w:u w:val="single"/>
        </w:rPr>
        <w:drawing>
          <wp:inline distT="0" distB="0" distL="0" distR="0">
            <wp:extent cx="5895975" cy="2733675"/>
            <wp:effectExtent l="19050" t="0" r="9525" b="0"/>
            <wp:docPr id="1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16" cy="273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9D7E39" w:rsidRDefault="009D7E39" w:rsidP="005661D4">
      <w:pPr>
        <w:jc w:val="right"/>
        <w:rPr>
          <w:b/>
          <w:sz w:val="24"/>
          <w:szCs w:val="24"/>
        </w:rPr>
      </w:pPr>
    </w:p>
    <w:p w:rsidR="00F66735" w:rsidRDefault="005661D4" w:rsidP="005661D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別添</w:t>
      </w:r>
      <w:r w:rsidR="00ED7D85">
        <w:rPr>
          <w:rFonts w:hint="eastAsia"/>
          <w:b/>
          <w:sz w:val="24"/>
          <w:szCs w:val="24"/>
        </w:rPr>
        <w:t>４</w:t>
      </w:r>
    </w:p>
    <w:p w:rsidR="00F66735" w:rsidRDefault="00F66735" w:rsidP="00036343">
      <w:pPr>
        <w:rPr>
          <w:b/>
          <w:sz w:val="24"/>
          <w:szCs w:val="24"/>
        </w:rPr>
      </w:pPr>
    </w:p>
    <w:p w:rsidR="00C3216E" w:rsidRPr="00C355DE" w:rsidRDefault="00995ED1" w:rsidP="0003634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3216E" w:rsidRPr="00C355DE">
        <w:rPr>
          <w:rFonts w:ascii="ＭＳ ゴシック" w:eastAsia="ＭＳ ゴシック" w:hAnsi="ＭＳ ゴシック" w:hint="eastAsia"/>
          <w:b/>
          <w:sz w:val="24"/>
          <w:szCs w:val="24"/>
        </w:rPr>
        <w:t>当日スケジュール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C3216E" w:rsidRPr="00C355DE" w:rsidRDefault="00C3216E" w:rsidP="0003634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6212D" w:rsidRDefault="00C3216E" w:rsidP="00EC2C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55DE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355DE">
        <w:rPr>
          <w:rFonts w:ascii="ＭＳ ゴシック" w:eastAsia="ＭＳ ゴシック" w:hAnsi="ＭＳ ゴシック" w:hint="eastAsia"/>
          <w:sz w:val="24"/>
          <w:szCs w:val="24"/>
        </w:rPr>
        <w:t>２６</w:t>
      </w:r>
      <w:r w:rsidRPr="00C355DE">
        <w:rPr>
          <w:rFonts w:ascii="ＭＳ ゴシック" w:eastAsia="ＭＳ ゴシック" w:hAnsi="ＭＳ ゴシック" w:hint="eastAsia"/>
          <w:sz w:val="24"/>
          <w:szCs w:val="24"/>
        </w:rPr>
        <w:t xml:space="preserve">年度　家庭用燃料電池エネファーム　</w:t>
      </w:r>
      <w:r w:rsidRPr="00C355DE">
        <w:rPr>
          <w:rFonts w:ascii="ＭＳ ゴシック" w:eastAsia="ＭＳ ゴシック" w:hAnsi="ＭＳ ゴシック" w:hint="eastAsia"/>
          <w:b/>
          <w:sz w:val="24"/>
          <w:szCs w:val="24"/>
        </w:rPr>
        <w:t>ベーシックコース</w:t>
      </w:r>
    </w:p>
    <w:p w:rsidR="00C355DE" w:rsidRPr="00C355DE" w:rsidRDefault="00C355DE" w:rsidP="00EC2CD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25BC1" w:rsidRPr="00C355DE" w:rsidRDefault="00C355DE" w:rsidP="00C355DE">
      <w:pPr>
        <w:ind w:rightChars="-203" w:right="-42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3216E" w:rsidRPr="00C355DE">
        <w:rPr>
          <w:rFonts w:ascii="ＭＳ ゴシック" w:eastAsia="ＭＳ ゴシック" w:hAnsi="ＭＳ ゴシック" w:hint="eastAsia"/>
          <w:sz w:val="24"/>
          <w:szCs w:val="24"/>
        </w:rPr>
        <w:t>東芝燃料電池システム</w:t>
      </w:r>
      <w:r w:rsidR="0066212D" w:rsidRPr="00C355DE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:rsidR="00C3216E" w:rsidRPr="00EC2CD5" w:rsidRDefault="000A683C" w:rsidP="000A683C">
      <w:pPr>
        <w:ind w:right="840"/>
        <w:rPr>
          <w:sz w:val="18"/>
          <w:szCs w:val="18"/>
        </w:rPr>
      </w:pPr>
      <w:r w:rsidRPr="000A683C">
        <w:rPr>
          <w:noProof/>
          <w:sz w:val="18"/>
          <w:szCs w:val="18"/>
        </w:rPr>
        <w:drawing>
          <wp:inline distT="0" distB="0" distL="0" distR="0">
            <wp:extent cx="5400040" cy="2843450"/>
            <wp:effectExtent l="1905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16E" w:rsidRPr="00EC2CD5" w:rsidSect="009D7E39">
      <w:pgSz w:w="11906" w:h="16838" w:code="9"/>
      <w:pgMar w:top="1361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6A" w:rsidRDefault="002F036A" w:rsidP="00007D39">
      <w:r>
        <w:separator/>
      </w:r>
    </w:p>
  </w:endnote>
  <w:endnote w:type="continuationSeparator" w:id="0">
    <w:p w:rsidR="002F036A" w:rsidRDefault="002F036A" w:rsidP="0000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6A" w:rsidRDefault="002F036A" w:rsidP="00007D39">
      <w:r>
        <w:separator/>
      </w:r>
    </w:p>
  </w:footnote>
  <w:footnote w:type="continuationSeparator" w:id="0">
    <w:p w:rsidR="002F036A" w:rsidRDefault="002F036A" w:rsidP="0000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5C20"/>
    <w:multiLevelType w:val="hybridMultilevel"/>
    <w:tmpl w:val="088418CE"/>
    <w:lvl w:ilvl="0" w:tplc="8F58C5A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7D64D6"/>
    <w:multiLevelType w:val="hybridMultilevel"/>
    <w:tmpl w:val="C9D8056E"/>
    <w:lvl w:ilvl="0" w:tplc="DEF4E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E5E"/>
    <w:rsid w:val="00007D39"/>
    <w:rsid w:val="000315A7"/>
    <w:rsid w:val="00036343"/>
    <w:rsid w:val="00043AB3"/>
    <w:rsid w:val="00066F3C"/>
    <w:rsid w:val="00094FED"/>
    <w:rsid w:val="000973CB"/>
    <w:rsid w:val="000A683C"/>
    <w:rsid w:val="000C2082"/>
    <w:rsid w:val="000C3BFE"/>
    <w:rsid w:val="000F4B14"/>
    <w:rsid w:val="00104C6C"/>
    <w:rsid w:val="00105D71"/>
    <w:rsid w:val="00113429"/>
    <w:rsid w:val="0011418F"/>
    <w:rsid w:val="0018300B"/>
    <w:rsid w:val="001B62BC"/>
    <w:rsid w:val="001D2B58"/>
    <w:rsid w:val="001F0E0C"/>
    <w:rsid w:val="001F2C4F"/>
    <w:rsid w:val="00201BBB"/>
    <w:rsid w:val="0020413F"/>
    <w:rsid w:val="00217898"/>
    <w:rsid w:val="00230A4C"/>
    <w:rsid w:val="00244E47"/>
    <w:rsid w:val="00254284"/>
    <w:rsid w:val="00255561"/>
    <w:rsid w:val="00263926"/>
    <w:rsid w:val="00264742"/>
    <w:rsid w:val="002649EF"/>
    <w:rsid w:val="00271E89"/>
    <w:rsid w:val="00274A42"/>
    <w:rsid w:val="00292426"/>
    <w:rsid w:val="002C7B84"/>
    <w:rsid w:val="002E1CE0"/>
    <w:rsid w:val="002E4BEE"/>
    <w:rsid w:val="002F036A"/>
    <w:rsid w:val="00301B10"/>
    <w:rsid w:val="00331DA3"/>
    <w:rsid w:val="00332B61"/>
    <w:rsid w:val="00333507"/>
    <w:rsid w:val="00344344"/>
    <w:rsid w:val="00363EF1"/>
    <w:rsid w:val="003667BF"/>
    <w:rsid w:val="00366DEB"/>
    <w:rsid w:val="00374235"/>
    <w:rsid w:val="003910E6"/>
    <w:rsid w:val="003B5D26"/>
    <w:rsid w:val="00425BC1"/>
    <w:rsid w:val="00437E17"/>
    <w:rsid w:val="00437E76"/>
    <w:rsid w:val="00455AE6"/>
    <w:rsid w:val="0047326D"/>
    <w:rsid w:val="004A1B6C"/>
    <w:rsid w:val="004A3099"/>
    <w:rsid w:val="004C1747"/>
    <w:rsid w:val="004E41A3"/>
    <w:rsid w:val="004E45E4"/>
    <w:rsid w:val="004E5E51"/>
    <w:rsid w:val="004F7C0A"/>
    <w:rsid w:val="00511B69"/>
    <w:rsid w:val="0056067A"/>
    <w:rsid w:val="005661D4"/>
    <w:rsid w:val="00580F4E"/>
    <w:rsid w:val="005A6A6E"/>
    <w:rsid w:val="005D4E52"/>
    <w:rsid w:val="00602FC3"/>
    <w:rsid w:val="00610EEA"/>
    <w:rsid w:val="006168A9"/>
    <w:rsid w:val="00620B32"/>
    <w:rsid w:val="006244F9"/>
    <w:rsid w:val="00625699"/>
    <w:rsid w:val="00626C0F"/>
    <w:rsid w:val="00632659"/>
    <w:rsid w:val="006374C5"/>
    <w:rsid w:val="0066212D"/>
    <w:rsid w:val="0067258F"/>
    <w:rsid w:val="00694885"/>
    <w:rsid w:val="006D0FEE"/>
    <w:rsid w:val="006F3AEB"/>
    <w:rsid w:val="00726510"/>
    <w:rsid w:val="00730C2A"/>
    <w:rsid w:val="007A3C1C"/>
    <w:rsid w:val="007A43FF"/>
    <w:rsid w:val="007A5DA9"/>
    <w:rsid w:val="007B0E2F"/>
    <w:rsid w:val="007B344A"/>
    <w:rsid w:val="007C586E"/>
    <w:rsid w:val="0080322B"/>
    <w:rsid w:val="008075B1"/>
    <w:rsid w:val="00823A64"/>
    <w:rsid w:val="0085476C"/>
    <w:rsid w:val="008A2CCC"/>
    <w:rsid w:val="008F3DF7"/>
    <w:rsid w:val="00904D80"/>
    <w:rsid w:val="009171F2"/>
    <w:rsid w:val="00926B4B"/>
    <w:rsid w:val="00972E03"/>
    <w:rsid w:val="00995ED1"/>
    <w:rsid w:val="009A42C5"/>
    <w:rsid w:val="009A59C0"/>
    <w:rsid w:val="009D746C"/>
    <w:rsid w:val="009D7E39"/>
    <w:rsid w:val="009E602F"/>
    <w:rsid w:val="009F08D7"/>
    <w:rsid w:val="009F2F11"/>
    <w:rsid w:val="00A318E4"/>
    <w:rsid w:val="00A62DD1"/>
    <w:rsid w:val="00A6537A"/>
    <w:rsid w:val="00A83F1A"/>
    <w:rsid w:val="00A9507D"/>
    <w:rsid w:val="00AC3078"/>
    <w:rsid w:val="00AD0369"/>
    <w:rsid w:val="00AD145A"/>
    <w:rsid w:val="00AF6517"/>
    <w:rsid w:val="00B04F76"/>
    <w:rsid w:val="00B0795B"/>
    <w:rsid w:val="00B17826"/>
    <w:rsid w:val="00B257FA"/>
    <w:rsid w:val="00B312EB"/>
    <w:rsid w:val="00B32005"/>
    <w:rsid w:val="00BE40BE"/>
    <w:rsid w:val="00C065EC"/>
    <w:rsid w:val="00C23511"/>
    <w:rsid w:val="00C3216E"/>
    <w:rsid w:val="00C355DE"/>
    <w:rsid w:val="00C461C6"/>
    <w:rsid w:val="00C5496C"/>
    <w:rsid w:val="00C73156"/>
    <w:rsid w:val="00C74DBE"/>
    <w:rsid w:val="00CA580F"/>
    <w:rsid w:val="00CC1E5E"/>
    <w:rsid w:val="00CD00C1"/>
    <w:rsid w:val="00CD3694"/>
    <w:rsid w:val="00CD6364"/>
    <w:rsid w:val="00CE5672"/>
    <w:rsid w:val="00CE6271"/>
    <w:rsid w:val="00D1534D"/>
    <w:rsid w:val="00D232C0"/>
    <w:rsid w:val="00D60FAB"/>
    <w:rsid w:val="00DA05C5"/>
    <w:rsid w:val="00DC554E"/>
    <w:rsid w:val="00E265E6"/>
    <w:rsid w:val="00E73371"/>
    <w:rsid w:val="00E8370F"/>
    <w:rsid w:val="00E90C46"/>
    <w:rsid w:val="00E93B71"/>
    <w:rsid w:val="00EC2CD5"/>
    <w:rsid w:val="00EC52D5"/>
    <w:rsid w:val="00ED7D85"/>
    <w:rsid w:val="00F66735"/>
    <w:rsid w:val="00F75A83"/>
    <w:rsid w:val="00FA2931"/>
    <w:rsid w:val="00FA4222"/>
    <w:rsid w:val="00FA4560"/>
    <w:rsid w:val="00FB6CD2"/>
    <w:rsid w:val="00FC3E0D"/>
    <w:rsid w:val="00FC62ED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22B"/>
  </w:style>
  <w:style w:type="character" w:customStyle="1" w:styleId="a4">
    <w:name w:val="日付 (文字)"/>
    <w:basedOn w:val="a0"/>
    <w:link w:val="a3"/>
    <w:uiPriority w:val="99"/>
    <w:semiHidden/>
    <w:rsid w:val="0080322B"/>
  </w:style>
  <w:style w:type="paragraph" w:styleId="a5">
    <w:name w:val="Salutation"/>
    <w:basedOn w:val="a"/>
    <w:next w:val="a"/>
    <w:link w:val="a6"/>
    <w:uiPriority w:val="99"/>
    <w:unhideWhenUsed/>
    <w:rsid w:val="00626C0F"/>
    <w:rPr>
      <w:szCs w:val="21"/>
    </w:rPr>
  </w:style>
  <w:style w:type="character" w:customStyle="1" w:styleId="a6">
    <w:name w:val="挨拶文 (文字)"/>
    <w:basedOn w:val="a0"/>
    <w:link w:val="a5"/>
    <w:uiPriority w:val="99"/>
    <w:rsid w:val="00626C0F"/>
    <w:rPr>
      <w:szCs w:val="21"/>
    </w:rPr>
  </w:style>
  <w:style w:type="paragraph" w:styleId="a7">
    <w:name w:val="Closing"/>
    <w:basedOn w:val="a"/>
    <w:link w:val="a8"/>
    <w:uiPriority w:val="99"/>
    <w:unhideWhenUsed/>
    <w:rsid w:val="00626C0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26C0F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30A4C"/>
    <w:pPr>
      <w:jc w:val="center"/>
    </w:pPr>
  </w:style>
  <w:style w:type="character" w:customStyle="1" w:styleId="aa">
    <w:name w:val="記 (文字)"/>
    <w:basedOn w:val="a0"/>
    <w:link w:val="a9"/>
    <w:uiPriority w:val="99"/>
    <w:rsid w:val="00230A4C"/>
  </w:style>
  <w:style w:type="paragraph" w:styleId="ab">
    <w:name w:val="List Paragraph"/>
    <w:basedOn w:val="a"/>
    <w:uiPriority w:val="34"/>
    <w:qFormat/>
    <w:rsid w:val="00E733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9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07D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07D39"/>
  </w:style>
  <w:style w:type="paragraph" w:styleId="af0">
    <w:name w:val="footer"/>
    <w:basedOn w:val="a"/>
    <w:link w:val="af1"/>
    <w:uiPriority w:val="99"/>
    <w:unhideWhenUsed/>
    <w:rsid w:val="00007D3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0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22B"/>
  </w:style>
  <w:style w:type="character" w:customStyle="1" w:styleId="a4">
    <w:name w:val="日付 (文字)"/>
    <w:basedOn w:val="a0"/>
    <w:link w:val="a3"/>
    <w:uiPriority w:val="99"/>
    <w:semiHidden/>
    <w:rsid w:val="0080322B"/>
  </w:style>
  <w:style w:type="paragraph" w:styleId="a5">
    <w:name w:val="Salutation"/>
    <w:basedOn w:val="a"/>
    <w:next w:val="a"/>
    <w:link w:val="a6"/>
    <w:uiPriority w:val="99"/>
    <w:unhideWhenUsed/>
    <w:rsid w:val="00626C0F"/>
    <w:rPr>
      <w:szCs w:val="21"/>
    </w:rPr>
  </w:style>
  <w:style w:type="character" w:customStyle="1" w:styleId="a6">
    <w:name w:val="挨拶文 (文字)"/>
    <w:basedOn w:val="a0"/>
    <w:link w:val="a5"/>
    <w:uiPriority w:val="99"/>
    <w:rsid w:val="00626C0F"/>
    <w:rPr>
      <w:szCs w:val="21"/>
    </w:rPr>
  </w:style>
  <w:style w:type="paragraph" w:styleId="a7">
    <w:name w:val="Closing"/>
    <w:basedOn w:val="a"/>
    <w:link w:val="a8"/>
    <w:uiPriority w:val="99"/>
    <w:unhideWhenUsed/>
    <w:rsid w:val="00626C0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26C0F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30A4C"/>
    <w:pPr>
      <w:jc w:val="center"/>
    </w:pPr>
  </w:style>
  <w:style w:type="character" w:customStyle="1" w:styleId="aa">
    <w:name w:val="記 (文字)"/>
    <w:basedOn w:val="a0"/>
    <w:link w:val="a9"/>
    <w:uiPriority w:val="99"/>
    <w:rsid w:val="00230A4C"/>
  </w:style>
  <w:style w:type="paragraph" w:styleId="ab">
    <w:name w:val="List Paragraph"/>
    <w:basedOn w:val="a"/>
    <w:uiPriority w:val="34"/>
    <w:qFormat/>
    <w:rsid w:val="00E733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9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07D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07D39"/>
  </w:style>
  <w:style w:type="paragraph" w:styleId="af0">
    <w:name w:val="footer"/>
    <w:basedOn w:val="a"/>
    <w:link w:val="af1"/>
    <w:uiPriority w:val="99"/>
    <w:unhideWhenUsed/>
    <w:rsid w:val="00007D3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0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 toshitaka(菊地 利孝 ＴＦＣＰ ［ＦＣ技］（保Ｓ）)</dc:creator>
  <cp:lastModifiedBy>JLSA020</cp:lastModifiedBy>
  <cp:revision>5</cp:revision>
  <cp:lastPrinted>2015-05-15T04:11:00Z</cp:lastPrinted>
  <dcterms:created xsi:type="dcterms:W3CDTF">2015-05-12T02:09:00Z</dcterms:created>
  <dcterms:modified xsi:type="dcterms:W3CDTF">2015-05-15T04:26:00Z</dcterms:modified>
</cp:coreProperties>
</file>