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96" w:rsidRPr="00D46CF0" w:rsidRDefault="003A5B96" w:rsidP="003A5B9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46CF0">
        <w:rPr>
          <w:rFonts w:asciiTheme="majorEastAsia" w:eastAsiaTheme="majorEastAsia" w:hAnsiTheme="majorEastAsia" w:hint="eastAsia"/>
          <w:sz w:val="24"/>
          <w:szCs w:val="24"/>
        </w:rPr>
        <w:t>全Ｌ協事業２７第</w:t>
      </w:r>
      <w:r w:rsidR="00D91101">
        <w:rPr>
          <w:rFonts w:asciiTheme="majorEastAsia" w:eastAsiaTheme="majorEastAsia" w:hAnsiTheme="majorEastAsia" w:hint="eastAsia"/>
          <w:sz w:val="24"/>
          <w:szCs w:val="24"/>
        </w:rPr>
        <w:t>２３</w:t>
      </w:r>
      <w:r w:rsidRPr="00D46CF0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3A5B96" w:rsidRPr="00D46CF0" w:rsidRDefault="003A5B96" w:rsidP="003A5B9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46CF0">
        <w:rPr>
          <w:rFonts w:asciiTheme="majorEastAsia" w:eastAsiaTheme="majorEastAsia" w:hAnsiTheme="majorEastAsia" w:hint="eastAsia"/>
          <w:sz w:val="24"/>
          <w:szCs w:val="24"/>
        </w:rPr>
        <w:t>平成２７年</w:t>
      </w:r>
      <w:r w:rsidR="00035D1D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D46CF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035D1D">
        <w:rPr>
          <w:rFonts w:asciiTheme="majorEastAsia" w:eastAsiaTheme="majorEastAsia" w:hAnsiTheme="majorEastAsia" w:hint="eastAsia"/>
          <w:sz w:val="24"/>
          <w:szCs w:val="24"/>
        </w:rPr>
        <w:t>１４</w:t>
      </w:r>
      <w:r w:rsidRPr="00D46CF0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0655DF" w:rsidRDefault="000655D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655DF" w:rsidRDefault="007817AE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4A64">
        <w:rPr>
          <w:rFonts w:asciiTheme="majorEastAsia" w:eastAsiaTheme="majorEastAsia" w:hAnsiTheme="majorEastAsia" w:hint="eastAsia"/>
          <w:sz w:val="24"/>
          <w:szCs w:val="24"/>
        </w:rPr>
        <w:t>会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44A64">
        <w:rPr>
          <w:rFonts w:asciiTheme="majorEastAsia" w:eastAsiaTheme="majorEastAsia" w:hAnsiTheme="majorEastAsia" w:hint="eastAsia"/>
          <w:sz w:val="24"/>
          <w:szCs w:val="24"/>
        </w:rPr>
        <w:t>員　各位</w:t>
      </w:r>
    </w:p>
    <w:p w:rsidR="000655DF" w:rsidRDefault="007F606B" w:rsidP="008914AA">
      <w:pPr>
        <w:widowControl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（一社）全国ＬＰガス協会</w:t>
      </w:r>
    </w:p>
    <w:p w:rsidR="007F606B" w:rsidRDefault="007F606B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F606B" w:rsidRDefault="00563573" w:rsidP="00E465A3">
      <w:pPr>
        <w:widowControl/>
        <w:jc w:val="center"/>
        <w:rPr>
          <w:rFonts w:ascii="ＭＳ ゴシック" w:eastAsia="ＭＳ ゴシック" w:hAnsi="ＭＳ ゴシック"/>
          <w:b/>
          <w:noProof/>
          <w:sz w:val="24"/>
        </w:rPr>
      </w:pPr>
      <w:r w:rsidRPr="00563573">
        <w:rPr>
          <w:rFonts w:ascii="ＭＳ ゴシック" w:eastAsia="ＭＳ ゴシック" w:hAnsi="ＭＳ ゴシック" w:hint="eastAsia"/>
          <w:b/>
          <w:noProof/>
          <w:sz w:val="24"/>
        </w:rPr>
        <w:t>平成２７年度版「公共施設にＬＰガス機器の常設常用を！」</w:t>
      </w:r>
    </w:p>
    <w:p w:rsidR="00563573" w:rsidRDefault="00563573" w:rsidP="00563573">
      <w:pPr>
        <w:widowControl/>
        <w:jc w:val="center"/>
        <w:rPr>
          <w:rFonts w:ascii="ＭＳ ゴシック" w:eastAsia="ＭＳ ゴシック" w:hAnsi="ＭＳ ゴシック"/>
          <w:b/>
          <w:noProof/>
          <w:sz w:val="24"/>
        </w:rPr>
      </w:pPr>
      <w:r w:rsidRPr="00563573">
        <w:rPr>
          <w:rFonts w:ascii="ＭＳ ゴシック" w:eastAsia="ＭＳ ゴシック" w:hAnsi="ＭＳ ゴシック" w:hint="eastAsia"/>
          <w:b/>
          <w:noProof/>
          <w:sz w:val="24"/>
        </w:rPr>
        <w:t>～災害バルクの設置で災害にも強いＬＰガスの推進～</w:t>
      </w:r>
    </w:p>
    <w:p w:rsidR="00E465A3" w:rsidRPr="00563573" w:rsidRDefault="00563573" w:rsidP="00563573">
      <w:pPr>
        <w:widowControl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63573">
        <w:rPr>
          <w:rFonts w:asciiTheme="majorEastAsia" w:eastAsiaTheme="majorEastAsia" w:hAnsiTheme="majorEastAsia" w:hint="eastAsia"/>
          <w:b/>
          <w:sz w:val="24"/>
          <w:szCs w:val="24"/>
        </w:rPr>
        <w:t>の送付について</w:t>
      </w:r>
    </w:p>
    <w:p w:rsidR="00E25C17" w:rsidRDefault="00E25C17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D060E" w:rsidRDefault="00CD060E" w:rsidP="00CD060E">
      <w:pPr>
        <w:pStyle w:val="aa"/>
        <w:ind w:leftChars="200" w:left="420" w:firstLineChars="100" w:firstLine="240"/>
        <w:jc w:val="left"/>
        <w:rPr>
          <w:rFonts w:ascii="ＭＳ ゴシック" w:eastAsia="ＭＳ ゴシック" w:hAnsi="ＭＳ ゴシック"/>
          <w:szCs w:val="24"/>
        </w:rPr>
      </w:pPr>
      <w:r w:rsidRPr="00E465A3">
        <w:rPr>
          <w:rFonts w:ascii="ＭＳ ゴシック" w:eastAsia="ＭＳ ゴシック" w:hAnsi="ＭＳ ゴシック" w:hint="eastAsia"/>
          <w:szCs w:val="24"/>
        </w:rPr>
        <w:t>平成２５年４月からスタートした「需要開発推進運動」は、全国のＬＰガス販売事業者、都道府県ＬＰガス協会、当協会が一体となって３ヵ年計画で推進して</w:t>
      </w:r>
      <w:r w:rsidR="00372319">
        <w:rPr>
          <w:rFonts w:ascii="ＭＳ ゴシック" w:eastAsia="ＭＳ ゴシック" w:hAnsi="ＭＳ ゴシック" w:hint="eastAsia"/>
          <w:szCs w:val="24"/>
        </w:rPr>
        <w:t>おり</w:t>
      </w:r>
      <w:r w:rsidRPr="00E465A3">
        <w:rPr>
          <w:rFonts w:ascii="ＭＳ ゴシック" w:eastAsia="ＭＳ ゴシック" w:hAnsi="ＭＳ ゴシック" w:hint="eastAsia"/>
          <w:szCs w:val="24"/>
        </w:rPr>
        <w:t>、本年度で最終年度を迎え</w:t>
      </w:r>
      <w:r w:rsidR="00DE0256" w:rsidRPr="00E465A3">
        <w:rPr>
          <w:rFonts w:ascii="ＭＳ ゴシック" w:eastAsia="ＭＳ ゴシック" w:hAnsi="ＭＳ ゴシック" w:hint="eastAsia"/>
          <w:szCs w:val="24"/>
        </w:rPr>
        <w:t>ます</w:t>
      </w:r>
      <w:r w:rsidRPr="00E465A3">
        <w:rPr>
          <w:rFonts w:ascii="ＭＳ ゴシック" w:eastAsia="ＭＳ ゴシック" w:hAnsi="ＭＳ ゴシック" w:hint="eastAsia"/>
          <w:szCs w:val="24"/>
        </w:rPr>
        <w:t>。</w:t>
      </w:r>
    </w:p>
    <w:p w:rsidR="00372319" w:rsidRPr="00372319" w:rsidRDefault="00372319" w:rsidP="00CD060E">
      <w:pPr>
        <w:pStyle w:val="aa"/>
        <w:ind w:leftChars="200" w:left="420" w:firstLineChars="100" w:firstLine="240"/>
        <w:jc w:val="left"/>
        <w:rPr>
          <w:rFonts w:ascii="ＭＳ ゴシック" w:eastAsia="ＭＳ ゴシック" w:hAnsi="ＭＳ ゴシック"/>
          <w:szCs w:val="24"/>
        </w:rPr>
      </w:pPr>
    </w:p>
    <w:p w:rsidR="00CD060E" w:rsidRDefault="00372319" w:rsidP="00CD060E">
      <w:pPr>
        <w:pStyle w:val="aa"/>
        <w:ind w:leftChars="200" w:left="420" w:firstLineChars="100" w:firstLine="240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本運動は、「より多くのお客さまに、より多くのＬＰガスをお届けする」をスローガンに</w:t>
      </w:r>
      <w:r w:rsidR="00D91101" w:rsidRPr="003E3033">
        <w:rPr>
          <w:rFonts w:ascii="ＭＳ ゴシック" w:eastAsia="ＭＳ ゴシック" w:hAnsi="ＭＳ ゴシック" w:hint="eastAsia"/>
          <w:szCs w:val="24"/>
        </w:rPr>
        <w:t>『進化するＬＰガス』</w:t>
      </w:r>
      <w:r w:rsidR="00D91101">
        <w:rPr>
          <w:rFonts w:ascii="ＭＳ ゴシック" w:eastAsia="ＭＳ ゴシック" w:hAnsi="ＭＳ ゴシック" w:hint="eastAsia"/>
          <w:szCs w:val="24"/>
        </w:rPr>
        <w:t>、</w:t>
      </w:r>
      <w:r w:rsidR="00D91101" w:rsidRPr="001040B2">
        <w:rPr>
          <w:rFonts w:ascii="ＭＳ ゴシック" w:eastAsia="ＭＳ ゴシック" w:hAnsi="ＭＳ ゴシック" w:hint="eastAsia"/>
          <w:szCs w:val="24"/>
        </w:rPr>
        <w:t>『究極ライフラインＬＰガス』</w:t>
      </w:r>
      <w:r w:rsidR="00D91101">
        <w:rPr>
          <w:rFonts w:ascii="ＭＳ ゴシック" w:eastAsia="ＭＳ ゴシック" w:hAnsi="ＭＳ ゴシック" w:hint="eastAsia"/>
          <w:szCs w:val="24"/>
        </w:rPr>
        <w:t>、</w:t>
      </w:r>
      <w:r w:rsidR="00D91101" w:rsidRPr="001040B2">
        <w:rPr>
          <w:rFonts w:ascii="ＭＳ ゴシック" w:eastAsia="ＭＳ ゴシック" w:hAnsi="ＭＳ ゴシック" w:hint="eastAsia"/>
          <w:szCs w:val="24"/>
        </w:rPr>
        <w:t>『人を育むＬＰガス』</w:t>
      </w:r>
      <w:r w:rsidR="00D91101">
        <w:rPr>
          <w:rFonts w:ascii="ＭＳ ゴシック" w:eastAsia="ＭＳ ゴシック" w:hAnsi="ＭＳ ゴシック" w:hint="eastAsia"/>
          <w:szCs w:val="24"/>
        </w:rPr>
        <w:t>の三つの</w:t>
      </w:r>
      <w:r w:rsidR="00CD060E" w:rsidRPr="003E3033">
        <w:rPr>
          <w:rFonts w:ascii="ＭＳ ゴシック" w:eastAsia="ＭＳ ゴシック" w:hAnsi="ＭＳ ゴシック" w:hint="eastAsia"/>
          <w:szCs w:val="24"/>
        </w:rPr>
        <w:t>テーマ</w:t>
      </w:r>
      <w:r w:rsidR="00D91101">
        <w:rPr>
          <w:rFonts w:ascii="ＭＳ ゴシック" w:eastAsia="ＭＳ ゴシック" w:hAnsi="ＭＳ ゴシック" w:hint="eastAsia"/>
          <w:szCs w:val="24"/>
        </w:rPr>
        <w:t>（</w:t>
      </w:r>
      <w:r w:rsidR="00CD060E" w:rsidRPr="003E3033">
        <w:rPr>
          <w:rFonts w:ascii="ＭＳ ゴシック" w:eastAsia="ＭＳ ゴシック" w:hAnsi="ＭＳ ゴシック" w:hint="eastAsia"/>
          <w:szCs w:val="24"/>
        </w:rPr>
        <w:t>三本の矢</w:t>
      </w:r>
      <w:r w:rsidR="00D91101">
        <w:rPr>
          <w:rFonts w:ascii="ＭＳ ゴシック" w:eastAsia="ＭＳ ゴシック" w:hAnsi="ＭＳ ゴシック" w:hint="eastAsia"/>
          <w:szCs w:val="24"/>
        </w:rPr>
        <w:t>）</w:t>
      </w:r>
      <w:r w:rsidR="00CD060E" w:rsidRPr="003E3033">
        <w:rPr>
          <w:rFonts w:ascii="ＭＳ ゴシック" w:eastAsia="ＭＳ ゴシック" w:hAnsi="ＭＳ ゴシック" w:hint="eastAsia"/>
          <w:szCs w:val="24"/>
        </w:rPr>
        <w:t>を推進することにより、更なるＬＰガスの販売拡大を図る</w:t>
      </w:r>
      <w:r>
        <w:rPr>
          <w:rFonts w:ascii="ＭＳ ゴシック" w:eastAsia="ＭＳ ゴシック" w:hAnsi="ＭＳ ゴシック" w:hint="eastAsia"/>
          <w:szCs w:val="24"/>
        </w:rPr>
        <w:t>ことを目的としております</w:t>
      </w:r>
      <w:r w:rsidR="00CD060E" w:rsidRPr="003E3033">
        <w:rPr>
          <w:rFonts w:ascii="ＭＳ ゴシック" w:eastAsia="ＭＳ ゴシック" w:hAnsi="ＭＳ ゴシック" w:hint="eastAsia"/>
          <w:szCs w:val="24"/>
        </w:rPr>
        <w:t>。</w:t>
      </w:r>
    </w:p>
    <w:p w:rsidR="00D73332" w:rsidRDefault="00D73332" w:rsidP="00CD060E">
      <w:pPr>
        <w:pStyle w:val="aa"/>
        <w:ind w:leftChars="200" w:left="420" w:firstLineChars="100" w:firstLine="240"/>
        <w:jc w:val="left"/>
        <w:rPr>
          <w:rFonts w:ascii="ＭＳ ゴシック" w:eastAsia="ＭＳ ゴシック" w:hAnsi="ＭＳ ゴシック"/>
          <w:szCs w:val="24"/>
        </w:rPr>
      </w:pPr>
    </w:p>
    <w:p w:rsidR="006C36A0" w:rsidRDefault="009F7F6F" w:rsidP="008F03B0">
      <w:pPr>
        <w:ind w:leftChars="200" w:left="420"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F244B4">
        <w:rPr>
          <w:rFonts w:ascii="ＭＳ Ｐゴシック" w:eastAsia="ＭＳ Ｐゴシック" w:hAnsi="ＭＳ Ｐゴシック" w:hint="eastAsia"/>
          <w:sz w:val="24"/>
          <w:szCs w:val="24"/>
        </w:rPr>
        <w:t>この度、</w:t>
      </w:r>
      <w:r w:rsidR="003E2B30" w:rsidRPr="00F244B4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3E2B30" w:rsidRPr="00F244B4">
        <w:rPr>
          <w:rFonts w:ascii="ＭＳ Ｐゴシック" w:eastAsia="ＭＳ Ｐゴシック" w:hAnsi="ＭＳ Ｐゴシック" w:hint="eastAsia"/>
          <w:noProof/>
          <w:sz w:val="24"/>
          <w:szCs w:val="24"/>
        </w:rPr>
        <w:t>平成２７年度需要開発推進運動アクションプログラム」</w:t>
      </w:r>
      <w:r w:rsidR="008F03B0">
        <w:rPr>
          <w:rFonts w:ascii="ＭＳ Ｐゴシック" w:eastAsia="ＭＳ Ｐゴシック" w:hAnsi="ＭＳ Ｐゴシック" w:hint="eastAsia"/>
          <w:noProof/>
          <w:sz w:val="24"/>
          <w:szCs w:val="24"/>
        </w:rPr>
        <w:t>の</w:t>
      </w:r>
      <w:r w:rsidR="008F03B0" w:rsidRPr="00F244B4">
        <w:rPr>
          <w:rFonts w:ascii="ＭＳ Ｐゴシック" w:eastAsia="ＭＳ Ｐゴシック" w:hAnsi="ＭＳ Ｐゴシック" w:cs="Times New Roman" w:hint="eastAsia"/>
          <w:sz w:val="24"/>
          <w:szCs w:val="24"/>
        </w:rPr>
        <w:t>『究極ライフラインＬＰガス』</w:t>
      </w:r>
      <w:r w:rsidR="003E2B30" w:rsidRPr="00F244B4">
        <w:rPr>
          <w:rFonts w:ascii="ＭＳ Ｐゴシック" w:eastAsia="ＭＳ Ｐゴシック" w:hAnsi="ＭＳ Ｐゴシック" w:hint="eastAsia"/>
          <w:noProof/>
          <w:sz w:val="24"/>
          <w:szCs w:val="24"/>
        </w:rPr>
        <w:t>に</w:t>
      </w:r>
      <w:r w:rsidR="00F244B4" w:rsidRPr="00F244B4">
        <w:rPr>
          <w:rFonts w:ascii="ＭＳ Ｐゴシック" w:eastAsia="ＭＳ Ｐゴシック" w:hAnsi="ＭＳ Ｐゴシック" w:hint="eastAsia"/>
          <w:noProof/>
          <w:sz w:val="24"/>
          <w:szCs w:val="24"/>
        </w:rPr>
        <w:t>示した</w:t>
      </w:r>
      <w:r w:rsidR="00334336">
        <w:rPr>
          <w:rFonts w:ascii="ＭＳ Ｐゴシック" w:eastAsia="ＭＳ Ｐゴシック" w:hAnsi="ＭＳ Ｐゴシック" w:hint="eastAsia"/>
          <w:noProof/>
          <w:sz w:val="24"/>
          <w:szCs w:val="24"/>
        </w:rPr>
        <w:t>活動のうち</w:t>
      </w:r>
      <w:r w:rsidR="00F244B4" w:rsidRPr="00F244B4">
        <w:rPr>
          <w:rFonts w:ascii="ＭＳ Ｐゴシック" w:eastAsia="ＭＳ Ｐゴシック" w:hAnsi="ＭＳ Ｐゴシック" w:hint="eastAsia"/>
          <w:noProof/>
          <w:sz w:val="24"/>
          <w:szCs w:val="24"/>
        </w:rPr>
        <w:t>、</w:t>
      </w:r>
      <w:r w:rsidR="009C3792" w:rsidRPr="00F244B4">
        <w:rPr>
          <w:rFonts w:ascii="ＭＳ Ｐゴシック" w:eastAsia="ＭＳ Ｐゴシック" w:hAnsi="ＭＳ Ｐゴシック" w:cs="Times New Roman" w:hint="eastAsia"/>
          <w:sz w:val="24"/>
          <w:szCs w:val="24"/>
        </w:rPr>
        <w:t>災害バルク（ＬＰガス容器含む）及びＧＨＰ等のＬＰガス機器・ＬＰガス自動車について、各種補助金の利用と併せて地方自治体、病院、福祉施設等に対し</w:t>
      </w:r>
      <w:r w:rsidR="00DE48E3">
        <w:rPr>
          <w:rFonts w:ascii="ＭＳ Ｐゴシック" w:eastAsia="ＭＳ Ｐゴシック" w:hAnsi="ＭＳ Ｐゴシック" w:cs="Times New Roman" w:hint="eastAsia"/>
          <w:sz w:val="24"/>
          <w:szCs w:val="24"/>
        </w:rPr>
        <w:t>ての</w:t>
      </w:r>
      <w:r w:rsidR="009C3792" w:rsidRPr="00F244B4">
        <w:rPr>
          <w:rFonts w:ascii="ＭＳ Ｐゴシック" w:eastAsia="ＭＳ Ｐゴシック" w:hAnsi="ＭＳ Ｐゴシック" w:cs="Times New Roman" w:hint="eastAsia"/>
          <w:sz w:val="24"/>
          <w:szCs w:val="24"/>
        </w:rPr>
        <w:t>提案</w:t>
      </w:r>
      <w:r w:rsidR="009C3792">
        <w:rPr>
          <w:rFonts w:ascii="ＭＳ Ｐゴシック" w:eastAsia="ＭＳ Ｐゴシック" w:hAnsi="ＭＳ Ｐゴシック" w:cs="Times New Roman" w:hint="eastAsia"/>
          <w:sz w:val="24"/>
          <w:szCs w:val="24"/>
        </w:rPr>
        <w:t>ツール</w:t>
      </w:r>
      <w:r w:rsidR="00DE48E3" w:rsidRPr="008F03B0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「公共施設にＬＰガス機器の常設常用を！」</w:t>
      </w:r>
      <w:r w:rsidR="00DE48E3" w:rsidRPr="00F244B4">
        <w:rPr>
          <w:rFonts w:ascii="ＭＳ Ｐゴシック" w:eastAsia="ＭＳ Ｐゴシック" w:hAnsi="ＭＳ Ｐゴシック" w:cs="Times New Roman" w:hint="eastAsia"/>
          <w:sz w:val="24"/>
          <w:szCs w:val="24"/>
        </w:rPr>
        <w:t>を</w:t>
      </w:r>
      <w:r w:rsidR="00DE48E3">
        <w:rPr>
          <w:rFonts w:ascii="ＭＳ Ｐゴシック" w:eastAsia="ＭＳ Ｐゴシック" w:hAnsi="ＭＳ Ｐゴシック" w:cs="Times New Roman" w:hint="eastAsia"/>
          <w:sz w:val="24"/>
          <w:szCs w:val="24"/>
        </w:rPr>
        <w:t>別添のとおり</w:t>
      </w:r>
      <w:r w:rsidR="006C36A0">
        <w:rPr>
          <w:rFonts w:ascii="ＭＳ Ｐゴシック" w:eastAsia="ＭＳ Ｐゴシック" w:hAnsi="ＭＳ Ｐゴシック" w:cs="Times New Roman" w:hint="eastAsia"/>
          <w:sz w:val="24"/>
          <w:szCs w:val="24"/>
        </w:rPr>
        <w:t>作成いたしました。</w:t>
      </w:r>
    </w:p>
    <w:p w:rsidR="006C36A0" w:rsidRDefault="006C36A0" w:rsidP="008F03B0">
      <w:pPr>
        <w:ind w:leftChars="200" w:left="420"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3E2B30" w:rsidRDefault="004D580A" w:rsidP="003E2B30">
      <w:pPr>
        <w:pStyle w:val="aa"/>
        <w:ind w:leftChars="200" w:left="420" w:firstLineChars="100" w:firstLine="2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つきましては、</w:t>
      </w:r>
      <w:r w:rsidR="00C26D92">
        <w:rPr>
          <w:rFonts w:ascii="ＭＳ ゴシック" w:eastAsia="ＭＳ ゴシック" w:hAnsi="ＭＳ ゴシック" w:hint="eastAsia"/>
        </w:rPr>
        <w:t>会員の皆様に</w:t>
      </w:r>
      <w:r w:rsidR="003E2B30">
        <w:rPr>
          <w:rFonts w:ascii="ＭＳ ゴシック" w:eastAsia="ＭＳ ゴシック" w:hAnsi="ＭＳ ゴシック" w:hint="eastAsia"/>
        </w:rPr>
        <w:t>おかれましては</w:t>
      </w:r>
      <w:r w:rsidR="00DE48E3">
        <w:rPr>
          <w:rFonts w:ascii="ＭＳ ゴシック" w:eastAsia="ＭＳ ゴシック" w:hAnsi="ＭＳ ゴシック" w:hint="eastAsia"/>
        </w:rPr>
        <w:t>本資料をご活用頂き、</w:t>
      </w:r>
      <w:r w:rsidR="00565CE3">
        <w:rPr>
          <w:rFonts w:ascii="ＭＳ ゴシック" w:eastAsia="ＭＳ ゴシック" w:hAnsi="ＭＳ ゴシック" w:hint="eastAsia"/>
        </w:rPr>
        <w:t>公共施設等へのＬＰガス機器の常設常用の</w:t>
      </w:r>
      <w:r w:rsidR="003E2B30">
        <w:rPr>
          <w:rFonts w:ascii="ＭＳ ゴシック" w:eastAsia="ＭＳ ゴシック" w:hAnsi="ＭＳ ゴシック" w:hint="eastAsia"/>
        </w:rPr>
        <w:t>更なる推進にご協力いただきますようよろしくお願いいたします。</w:t>
      </w:r>
    </w:p>
    <w:p w:rsidR="00FD143E" w:rsidRDefault="00FD143E" w:rsidP="003E2B30">
      <w:pPr>
        <w:pStyle w:val="aa"/>
        <w:ind w:leftChars="200" w:left="420" w:firstLineChars="100" w:firstLine="240"/>
        <w:jc w:val="left"/>
        <w:rPr>
          <w:rFonts w:ascii="ＭＳ ゴシック" w:eastAsia="ＭＳ ゴシック" w:hAnsi="ＭＳ ゴシック"/>
        </w:rPr>
      </w:pPr>
    </w:p>
    <w:p w:rsidR="002A0248" w:rsidRDefault="00FD143E" w:rsidP="00350BBD">
      <w:pPr>
        <w:pStyle w:val="aa"/>
        <w:ind w:leftChars="235" w:left="2486" w:hangingChars="827" w:hanging="1993"/>
        <w:jc w:val="left"/>
        <w:rPr>
          <w:rFonts w:ascii="ＭＳ ゴシック" w:eastAsia="ＭＳ ゴシック" w:hAnsi="ＭＳ ゴシック"/>
          <w:b/>
          <w:bdr w:val="single" w:sz="4" w:space="0" w:color="auto"/>
        </w:rPr>
      </w:pPr>
      <w:r w:rsidRPr="002A0248">
        <w:rPr>
          <w:rFonts w:ascii="ＭＳ ゴシック" w:eastAsia="ＭＳ ゴシック" w:hAnsi="ＭＳ ゴシック" w:hint="eastAsia"/>
          <w:b/>
          <w:bdr w:val="single" w:sz="4" w:space="0" w:color="auto"/>
        </w:rPr>
        <w:t>追伸</w:t>
      </w:r>
    </w:p>
    <w:p w:rsidR="00FD143E" w:rsidRPr="00350BBD" w:rsidRDefault="00350BBD" w:rsidP="00350BBD">
      <w:pPr>
        <w:ind w:leftChars="200" w:left="42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50BBD">
        <w:rPr>
          <w:rFonts w:ascii="ＭＳ Ｐゴシック" w:eastAsia="ＭＳ Ｐゴシック" w:hAnsi="ＭＳ Ｐゴシック" w:hint="eastAsia"/>
          <w:sz w:val="24"/>
          <w:szCs w:val="24"/>
        </w:rPr>
        <w:t>本</w:t>
      </w:r>
      <w:r w:rsidR="002A0248" w:rsidRPr="00350BBD">
        <w:rPr>
          <w:rFonts w:ascii="ＭＳ Ｐゴシック" w:eastAsia="ＭＳ Ｐゴシック" w:hAnsi="ＭＳ Ｐゴシック" w:hint="eastAsia"/>
          <w:sz w:val="24"/>
          <w:szCs w:val="24"/>
        </w:rPr>
        <w:t>資料のパワーポイント版については、５月</w:t>
      </w:r>
      <w:r w:rsidR="007405E2">
        <w:rPr>
          <w:rFonts w:ascii="ＭＳ Ｐゴシック" w:eastAsia="ＭＳ Ｐゴシック" w:hAnsi="ＭＳ Ｐゴシック" w:hint="eastAsia"/>
          <w:sz w:val="24"/>
          <w:szCs w:val="24"/>
        </w:rPr>
        <w:t>下旬</w:t>
      </w:r>
      <w:r w:rsidR="00E63570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  <w:r w:rsidR="002A0248" w:rsidRPr="00350BBD">
        <w:rPr>
          <w:rFonts w:ascii="ＭＳ Ｐゴシック" w:eastAsia="ＭＳ Ｐゴシック" w:hAnsi="ＭＳ Ｐゴシック" w:hint="eastAsia"/>
          <w:sz w:val="24"/>
          <w:szCs w:val="24"/>
        </w:rPr>
        <w:t>に当協会のホームページ</w:t>
      </w:r>
      <w:r w:rsidRPr="00350BBD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hyperlink r:id="rId6" w:history="1">
        <w:r w:rsidRPr="00350BBD">
          <w:rPr>
            <w:rStyle w:val="a3"/>
            <w:rFonts w:ascii="ＭＳ Ｐゴシック" w:eastAsia="ＭＳ Ｐゴシック" w:hAnsi="ＭＳ Ｐゴシック"/>
            <w:sz w:val="24"/>
            <w:szCs w:val="24"/>
          </w:rPr>
          <w:t>http://www.japanlpg.or.jp/</w:t>
        </w:r>
      </w:hyperlink>
      <w:r w:rsidRPr="00350BBD">
        <w:rPr>
          <w:rFonts w:ascii="ＭＳ Ｐゴシック" w:eastAsia="ＭＳ Ｐゴシック" w:hAnsi="ＭＳ Ｐゴシック" w:hint="eastAsia"/>
          <w:sz w:val="24"/>
          <w:szCs w:val="24"/>
        </w:rPr>
        <w:t>）の</w:t>
      </w:r>
      <w:r w:rsidR="002A0248" w:rsidRPr="00350BBD">
        <w:rPr>
          <w:rFonts w:ascii="ＭＳ Ｐゴシック" w:eastAsia="ＭＳ Ｐゴシック" w:hAnsi="ＭＳ Ｐゴシック" w:hint="eastAsia"/>
          <w:sz w:val="24"/>
          <w:szCs w:val="24"/>
        </w:rPr>
        <w:t>会員サイトに掲載いたします。</w:t>
      </w:r>
    </w:p>
    <w:p w:rsidR="00CD060E" w:rsidRPr="00350BBD" w:rsidRDefault="00CD060E" w:rsidP="00350BBD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670853" w:rsidRPr="00350BBD" w:rsidRDefault="003972FD" w:rsidP="00350BBD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50BBD">
        <w:rPr>
          <w:rFonts w:ascii="ＭＳ Ｐゴシック" w:eastAsia="ＭＳ Ｐゴシック" w:hAnsi="ＭＳ Ｐゴシック" w:hint="eastAsia"/>
          <w:sz w:val="24"/>
          <w:szCs w:val="24"/>
        </w:rPr>
        <w:t>以　上</w:t>
      </w:r>
    </w:p>
    <w:p w:rsidR="00977A72" w:rsidRPr="001040B2" w:rsidRDefault="00977A72" w:rsidP="00350BBD">
      <w:pPr>
        <w:wordWrap w:val="0"/>
        <w:jc w:val="right"/>
        <w:rPr>
          <w:rFonts w:ascii="ＭＳ ゴシック" w:eastAsia="ＭＳ ゴシック" w:hAnsi="ＭＳ ゴシック"/>
          <w:noProof/>
          <w:sz w:val="24"/>
          <w:szCs w:val="24"/>
        </w:rPr>
      </w:pPr>
      <w:r w:rsidRPr="001040B2">
        <w:rPr>
          <w:rFonts w:ascii="ＭＳ ゴシック" w:eastAsia="ＭＳ ゴシック" w:hAnsi="ＭＳ ゴシック" w:hint="eastAsia"/>
          <w:noProof/>
          <w:sz w:val="24"/>
          <w:szCs w:val="24"/>
        </w:rPr>
        <w:t>（送信手段：Ｅメール</w:t>
      </w:r>
      <w:r w:rsidR="002A2EC5" w:rsidRPr="001040B2">
        <w:rPr>
          <w:rFonts w:ascii="ＭＳ ゴシック" w:eastAsia="ＭＳ ゴシック" w:hAnsi="ＭＳ ゴシック" w:hint="eastAsia"/>
          <w:noProof/>
          <w:sz w:val="24"/>
          <w:szCs w:val="24"/>
        </w:rPr>
        <w:t>、担当：事業推進部</w:t>
      </w:r>
      <w:r w:rsidR="00CD060E" w:rsidRPr="001040B2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難波、米田、結城</w:t>
      </w:r>
      <w:r w:rsidR="002A2EC5" w:rsidRPr="001040B2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篠島）</w:t>
      </w:r>
    </w:p>
    <w:p w:rsidR="00670853" w:rsidRPr="001040B2" w:rsidRDefault="00670853" w:rsidP="00350BB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670853" w:rsidRPr="001040B2" w:rsidSect="00775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9EC" w:rsidRDefault="00D459EC" w:rsidP="0014388A">
      <w:r>
        <w:separator/>
      </w:r>
    </w:p>
  </w:endnote>
  <w:endnote w:type="continuationSeparator" w:id="0">
    <w:p w:rsidR="00D459EC" w:rsidRDefault="00D459EC" w:rsidP="00143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9EC" w:rsidRDefault="00D459EC" w:rsidP="0014388A">
      <w:r>
        <w:separator/>
      </w:r>
    </w:p>
  </w:footnote>
  <w:footnote w:type="continuationSeparator" w:id="0">
    <w:p w:rsidR="00D459EC" w:rsidRDefault="00D459EC" w:rsidP="00143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410"/>
    <w:rsid w:val="000011BA"/>
    <w:rsid w:val="000025F3"/>
    <w:rsid w:val="000026C0"/>
    <w:rsid w:val="00002E6F"/>
    <w:rsid w:val="00005692"/>
    <w:rsid w:val="0001463A"/>
    <w:rsid w:val="00015430"/>
    <w:rsid w:val="00020568"/>
    <w:rsid w:val="00020C29"/>
    <w:rsid w:val="00024C8C"/>
    <w:rsid w:val="000305F0"/>
    <w:rsid w:val="00031F4A"/>
    <w:rsid w:val="00035D1D"/>
    <w:rsid w:val="000403D7"/>
    <w:rsid w:val="00040D19"/>
    <w:rsid w:val="000429A9"/>
    <w:rsid w:val="00046A55"/>
    <w:rsid w:val="000518CF"/>
    <w:rsid w:val="000519D8"/>
    <w:rsid w:val="00054C69"/>
    <w:rsid w:val="000641B6"/>
    <w:rsid w:val="00064578"/>
    <w:rsid w:val="000655DF"/>
    <w:rsid w:val="0007035F"/>
    <w:rsid w:val="00070B52"/>
    <w:rsid w:val="00071AD1"/>
    <w:rsid w:val="00071D63"/>
    <w:rsid w:val="0007304B"/>
    <w:rsid w:val="00073DCF"/>
    <w:rsid w:val="00074E27"/>
    <w:rsid w:val="00075BAC"/>
    <w:rsid w:val="000776BA"/>
    <w:rsid w:val="00084790"/>
    <w:rsid w:val="0008511E"/>
    <w:rsid w:val="0009113D"/>
    <w:rsid w:val="000925E8"/>
    <w:rsid w:val="000925F1"/>
    <w:rsid w:val="0009300E"/>
    <w:rsid w:val="00093A0C"/>
    <w:rsid w:val="00095C0C"/>
    <w:rsid w:val="00097041"/>
    <w:rsid w:val="000A57A1"/>
    <w:rsid w:val="000A6B86"/>
    <w:rsid w:val="000B2ADA"/>
    <w:rsid w:val="000B3972"/>
    <w:rsid w:val="000B6653"/>
    <w:rsid w:val="000B7DBF"/>
    <w:rsid w:val="000C2095"/>
    <w:rsid w:val="000C2382"/>
    <w:rsid w:val="000C7CE3"/>
    <w:rsid w:val="000D0195"/>
    <w:rsid w:val="000D2FD2"/>
    <w:rsid w:val="000D44B4"/>
    <w:rsid w:val="000D59E6"/>
    <w:rsid w:val="000D73D0"/>
    <w:rsid w:val="000E391C"/>
    <w:rsid w:val="000E44B4"/>
    <w:rsid w:val="000E5793"/>
    <w:rsid w:val="000E6C15"/>
    <w:rsid w:val="000F06BE"/>
    <w:rsid w:val="000F2F2F"/>
    <w:rsid w:val="000F713C"/>
    <w:rsid w:val="00100A44"/>
    <w:rsid w:val="001040B2"/>
    <w:rsid w:val="0010740D"/>
    <w:rsid w:val="00112FF9"/>
    <w:rsid w:val="001131B4"/>
    <w:rsid w:val="00115B16"/>
    <w:rsid w:val="0011721E"/>
    <w:rsid w:val="00117268"/>
    <w:rsid w:val="0011785E"/>
    <w:rsid w:val="001213CD"/>
    <w:rsid w:val="0012386F"/>
    <w:rsid w:val="0012512C"/>
    <w:rsid w:val="00127B84"/>
    <w:rsid w:val="0013119F"/>
    <w:rsid w:val="001317E1"/>
    <w:rsid w:val="00133D9B"/>
    <w:rsid w:val="001376CA"/>
    <w:rsid w:val="00137DF3"/>
    <w:rsid w:val="0014203A"/>
    <w:rsid w:val="00142772"/>
    <w:rsid w:val="0014388A"/>
    <w:rsid w:val="001501B6"/>
    <w:rsid w:val="00150A9B"/>
    <w:rsid w:val="00152F19"/>
    <w:rsid w:val="0015320A"/>
    <w:rsid w:val="001532E2"/>
    <w:rsid w:val="001629A2"/>
    <w:rsid w:val="00163402"/>
    <w:rsid w:val="001669B6"/>
    <w:rsid w:val="00170FC4"/>
    <w:rsid w:val="00172485"/>
    <w:rsid w:val="00181AE9"/>
    <w:rsid w:val="0018339B"/>
    <w:rsid w:val="00183B4C"/>
    <w:rsid w:val="0019075B"/>
    <w:rsid w:val="00191FC0"/>
    <w:rsid w:val="00197767"/>
    <w:rsid w:val="00197EDE"/>
    <w:rsid w:val="001A0CE8"/>
    <w:rsid w:val="001A1394"/>
    <w:rsid w:val="001A1704"/>
    <w:rsid w:val="001A1AD0"/>
    <w:rsid w:val="001A2B68"/>
    <w:rsid w:val="001A2BA4"/>
    <w:rsid w:val="001A3F5A"/>
    <w:rsid w:val="001A727C"/>
    <w:rsid w:val="001A745F"/>
    <w:rsid w:val="001B00B9"/>
    <w:rsid w:val="001B090B"/>
    <w:rsid w:val="001B0A03"/>
    <w:rsid w:val="001B2D1F"/>
    <w:rsid w:val="001B6AAC"/>
    <w:rsid w:val="001B7307"/>
    <w:rsid w:val="001B7410"/>
    <w:rsid w:val="001B7947"/>
    <w:rsid w:val="001C03CE"/>
    <w:rsid w:val="001C260B"/>
    <w:rsid w:val="001C5B06"/>
    <w:rsid w:val="001C6995"/>
    <w:rsid w:val="001C7866"/>
    <w:rsid w:val="001D26F3"/>
    <w:rsid w:val="001D3964"/>
    <w:rsid w:val="001D3BD3"/>
    <w:rsid w:val="001D3C8D"/>
    <w:rsid w:val="001D4C40"/>
    <w:rsid w:val="001D6366"/>
    <w:rsid w:val="001E0004"/>
    <w:rsid w:val="001E120E"/>
    <w:rsid w:val="001E1BC4"/>
    <w:rsid w:val="001E4DDA"/>
    <w:rsid w:val="001E57B8"/>
    <w:rsid w:val="001E580E"/>
    <w:rsid w:val="001E6742"/>
    <w:rsid w:val="001E7E34"/>
    <w:rsid w:val="001F0320"/>
    <w:rsid w:val="001F4F69"/>
    <w:rsid w:val="001F57C2"/>
    <w:rsid w:val="002012A5"/>
    <w:rsid w:val="00203542"/>
    <w:rsid w:val="0020378C"/>
    <w:rsid w:val="00211D0C"/>
    <w:rsid w:val="00215B1F"/>
    <w:rsid w:val="002203DE"/>
    <w:rsid w:val="00221593"/>
    <w:rsid w:val="00222163"/>
    <w:rsid w:val="002237A7"/>
    <w:rsid w:val="00224C4E"/>
    <w:rsid w:val="0022627E"/>
    <w:rsid w:val="002265FA"/>
    <w:rsid w:val="00227509"/>
    <w:rsid w:val="00232690"/>
    <w:rsid w:val="002441AA"/>
    <w:rsid w:val="0024794A"/>
    <w:rsid w:val="00250910"/>
    <w:rsid w:val="002514B1"/>
    <w:rsid w:val="00260E59"/>
    <w:rsid w:val="0026125B"/>
    <w:rsid w:val="00261C05"/>
    <w:rsid w:val="002714F4"/>
    <w:rsid w:val="00281C8D"/>
    <w:rsid w:val="00282CE8"/>
    <w:rsid w:val="00282E04"/>
    <w:rsid w:val="002868DC"/>
    <w:rsid w:val="0029258A"/>
    <w:rsid w:val="002A0248"/>
    <w:rsid w:val="002A242D"/>
    <w:rsid w:val="002A2EC5"/>
    <w:rsid w:val="002A34CF"/>
    <w:rsid w:val="002A4364"/>
    <w:rsid w:val="002A7EAF"/>
    <w:rsid w:val="002B30E1"/>
    <w:rsid w:val="002B5CF1"/>
    <w:rsid w:val="002B694B"/>
    <w:rsid w:val="002B6AF8"/>
    <w:rsid w:val="002C2477"/>
    <w:rsid w:val="002C33D7"/>
    <w:rsid w:val="002C6165"/>
    <w:rsid w:val="002C70CB"/>
    <w:rsid w:val="002C7E77"/>
    <w:rsid w:val="002D0CF1"/>
    <w:rsid w:val="002E15DB"/>
    <w:rsid w:val="002E1871"/>
    <w:rsid w:val="002E3373"/>
    <w:rsid w:val="002E4995"/>
    <w:rsid w:val="002E6EC5"/>
    <w:rsid w:val="002E7EA6"/>
    <w:rsid w:val="002F16A2"/>
    <w:rsid w:val="002F1D0D"/>
    <w:rsid w:val="002F58E1"/>
    <w:rsid w:val="002F7F48"/>
    <w:rsid w:val="00304FEF"/>
    <w:rsid w:val="0030695A"/>
    <w:rsid w:val="003141A2"/>
    <w:rsid w:val="003149C5"/>
    <w:rsid w:val="003149CC"/>
    <w:rsid w:val="00317379"/>
    <w:rsid w:val="003178FA"/>
    <w:rsid w:val="00320D50"/>
    <w:rsid w:val="0032134C"/>
    <w:rsid w:val="00321565"/>
    <w:rsid w:val="003259C0"/>
    <w:rsid w:val="00326382"/>
    <w:rsid w:val="00327768"/>
    <w:rsid w:val="003307A2"/>
    <w:rsid w:val="00330CF0"/>
    <w:rsid w:val="00331E32"/>
    <w:rsid w:val="00332A40"/>
    <w:rsid w:val="00334336"/>
    <w:rsid w:val="00334B6F"/>
    <w:rsid w:val="00334BE8"/>
    <w:rsid w:val="0033503F"/>
    <w:rsid w:val="00335A85"/>
    <w:rsid w:val="0033692C"/>
    <w:rsid w:val="00336FC2"/>
    <w:rsid w:val="0034070D"/>
    <w:rsid w:val="00341C7B"/>
    <w:rsid w:val="003436C6"/>
    <w:rsid w:val="003465D1"/>
    <w:rsid w:val="00347267"/>
    <w:rsid w:val="00350B9E"/>
    <w:rsid w:val="00350BBD"/>
    <w:rsid w:val="00351B6F"/>
    <w:rsid w:val="00354EEB"/>
    <w:rsid w:val="00360628"/>
    <w:rsid w:val="00362096"/>
    <w:rsid w:val="003628CD"/>
    <w:rsid w:val="00364B5E"/>
    <w:rsid w:val="003657BB"/>
    <w:rsid w:val="0036592B"/>
    <w:rsid w:val="00371AD6"/>
    <w:rsid w:val="0037221A"/>
    <w:rsid w:val="00372319"/>
    <w:rsid w:val="00376A0D"/>
    <w:rsid w:val="003814A4"/>
    <w:rsid w:val="00385B19"/>
    <w:rsid w:val="003903C9"/>
    <w:rsid w:val="00390CBF"/>
    <w:rsid w:val="00392CF0"/>
    <w:rsid w:val="0039389B"/>
    <w:rsid w:val="00393A6B"/>
    <w:rsid w:val="00396A9E"/>
    <w:rsid w:val="003972FD"/>
    <w:rsid w:val="00397F92"/>
    <w:rsid w:val="003A0765"/>
    <w:rsid w:val="003A3261"/>
    <w:rsid w:val="003A5B96"/>
    <w:rsid w:val="003B283F"/>
    <w:rsid w:val="003B3305"/>
    <w:rsid w:val="003B4B84"/>
    <w:rsid w:val="003B4F9C"/>
    <w:rsid w:val="003B721D"/>
    <w:rsid w:val="003B7734"/>
    <w:rsid w:val="003C077B"/>
    <w:rsid w:val="003C273D"/>
    <w:rsid w:val="003C2A43"/>
    <w:rsid w:val="003C2DB0"/>
    <w:rsid w:val="003C3762"/>
    <w:rsid w:val="003C688C"/>
    <w:rsid w:val="003D321A"/>
    <w:rsid w:val="003E14CE"/>
    <w:rsid w:val="003E2B30"/>
    <w:rsid w:val="003E3033"/>
    <w:rsid w:val="003F0D42"/>
    <w:rsid w:val="003F3275"/>
    <w:rsid w:val="003F3A77"/>
    <w:rsid w:val="003F5A3D"/>
    <w:rsid w:val="00400A25"/>
    <w:rsid w:val="00400B64"/>
    <w:rsid w:val="00402A5F"/>
    <w:rsid w:val="0040444D"/>
    <w:rsid w:val="0040789F"/>
    <w:rsid w:val="00407B87"/>
    <w:rsid w:val="00410CE9"/>
    <w:rsid w:val="00412120"/>
    <w:rsid w:val="00412ED4"/>
    <w:rsid w:val="00412F9B"/>
    <w:rsid w:val="00414EAF"/>
    <w:rsid w:val="004176B7"/>
    <w:rsid w:val="00420E3F"/>
    <w:rsid w:val="0042214C"/>
    <w:rsid w:val="004226AD"/>
    <w:rsid w:val="004227EF"/>
    <w:rsid w:val="00423129"/>
    <w:rsid w:val="004241E7"/>
    <w:rsid w:val="00431F60"/>
    <w:rsid w:val="00432B01"/>
    <w:rsid w:val="00435CDA"/>
    <w:rsid w:val="004378A5"/>
    <w:rsid w:val="00441DD4"/>
    <w:rsid w:val="004448E7"/>
    <w:rsid w:val="00445AD1"/>
    <w:rsid w:val="004507D1"/>
    <w:rsid w:val="00451089"/>
    <w:rsid w:val="00451C88"/>
    <w:rsid w:val="0045295F"/>
    <w:rsid w:val="004542A4"/>
    <w:rsid w:val="004565CC"/>
    <w:rsid w:val="004606B8"/>
    <w:rsid w:val="00466A19"/>
    <w:rsid w:val="00467483"/>
    <w:rsid w:val="00470228"/>
    <w:rsid w:val="00471597"/>
    <w:rsid w:val="00472288"/>
    <w:rsid w:val="00475F56"/>
    <w:rsid w:val="0048012B"/>
    <w:rsid w:val="004810BE"/>
    <w:rsid w:val="00482644"/>
    <w:rsid w:val="004836FD"/>
    <w:rsid w:val="00483DC8"/>
    <w:rsid w:val="0048696B"/>
    <w:rsid w:val="00486FC7"/>
    <w:rsid w:val="00487195"/>
    <w:rsid w:val="00490CE6"/>
    <w:rsid w:val="00490F5D"/>
    <w:rsid w:val="00490F76"/>
    <w:rsid w:val="00493263"/>
    <w:rsid w:val="00495311"/>
    <w:rsid w:val="004A1845"/>
    <w:rsid w:val="004B60B0"/>
    <w:rsid w:val="004C4A7A"/>
    <w:rsid w:val="004C58E4"/>
    <w:rsid w:val="004D2BD4"/>
    <w:rsid w:val="004D580A"/>
    <w:rsid w:val="004D626A"/>
    <w:rsid w:val="004E0345"/>
    <w:rsid w:val="004E0B53"/>
    <w:rsid w:val="004E3AE5"/>
    <w:rsid w:val="004E44DF"/>
    <w:rsid w:val="004E5E86"/>
    <w:rsid w:val="004F02DA"/>
    <w:rsid w:val="004F1F49"/>
    <w:rsid w:val="005039B3"/>
    <w:rsid w:val="00505A02"/>
    <w:rsid w:val="00511463"/>
    <w:rsid w:val="00516072"/>
    <w:rsid w:val="00520115"/>
    <w:rsid w:val="0052042B"/>
    <w:rsid w:val="00520BD7"/>
    <w:rsid w:val="00520FD9"/>
    <w:rsid w:val="00524164"/>
    <w:rsid w:val="00527AD8"/>
    <w:rsid w:val="0053165A"/>
    <w:rsid w:val="00540881"/>
    <w:rsid w:val="00550F91"/>
    <w:rsid w:val="00554E36"/>
    <w:rsid w:val="00556C19"/>
    <w:rsid w:val="00560496"/>
    <w:rsid w:val="00560D63"/>
    <w:rsid w:val="005623A9"/>
    <w:rsid w:val="00563573"/>
    <w:rsid w:val="0056367D"/>
    <w:rsid w:val="0056405B"/>
    <w:rsid w:val="00565CE3"/>
    <w:rsid w:val="00571B1A"/>
    <w:rsid w:val="00572066"/>
    <w:rsid w:val="00573377"/>
    <w:rsid w:val="00574337"/>
    <w:rsid w:val="005768CD"/>
    <w:rsid w:val="005818B1"/>
    <w:rsid w:val="005844CA"/>
    <w:rsid w:val="00584E2E"/>
    <w:rsid w:val="00590956"/>
    <w:rsid w:val="00592442"/>
    <w:rsid w:val="00592E56"/>
    <w:rsid w:val="00593484"/>
    <w:rsid w:val="00593821"/>
    <w:rsid w:val="00595499"/>
    <w:rsid w:val="005956DE"/>
    <w:rsid w:val="005971D8"/>
    <w:rsid w:val="00597DAB"/>
    <w:rsid w:val="00597EF9"/>
    <w:rsid w:val="005A038A"/>
    <w:rsid w:val="005A1008"/>
    <w:rsid w:val="005A147A"/>
    <w:rsid w:val="005A7CF5"/>
    <w:rsid w:val="005A7D65"/>
    <w:rsid w:val="005B53F1"/>
    <w:rsid w:val="005C1930"/>
    <w:rsid w:val="005C408A"/>
    <w:rsid w:val="005C5EB0"/>
    <w:rsid w:val="005C6EFC"/>
    <w:rsid w:val="005D2951"/>
    <w:rsid w:val="005D2B12"/>
    <w:rsid w:val="005D2F66"/>
    <w:rsid w:val="005D3E8C"/>
    <w:rsid w:val="005D4276"/>
    <w:rsid w:val="005D43F4"/>
    <w:rsid w:val="005D5CAB"/>
    <w:rsid w:val="005D64EF"/>
    <w:rsid w:val="005E08B9"/>
    <w:rsid w:val="005E299F"/>
    <w:rsid w:val="005E2B53"/>
    <w:rsid w:val="005E2FD4"/>
    <w:rsid w:val="005E324E"/>
    <w:rsid w:val="005E4899"/>
    <w:rsid w:val="005E6D4C"/>
    <w:rsid w:val="005F01D7"/>
    <w:rsid w:val="005F02F0"/>
    <w:rsid w:val="005F058D"/>
    <w:rsid w:val="005F2F0E"/>
    <w:rsid w:val="005F5F16"/>
    <w:rsid w:val="00606C83"/>
    <w:rsid w:val="006107FB"/>
    <w:rsid w:val="006176EC"/>
    <w:rsid w:val="0062144A"/>
    <w:rsid w:val="00621C6E"/>
    <w:rsid w:val="006243C0"/>
    <w:rsid w:val="00624F96"/>
    <w:rsid w:val="00625DB5"/>
    <w:rsid w:val="00631198"/>
    <w:rsid w:val="00631DD3"/>
    <w:rsid w:val="00633339"/>
    <w:rsid w:val="006335A7"/>
    <w:rsid w:val="006434D4"/>
    <w:rsid w:val="00645355"/>
    <w:rsid w:val="00645592"/>
    <w:rsid w:val="00645783"/>
    <w:rsid w:val="006461D0"/>
    <w:rsid w:val="0065373C"/>
    <w:rsid w:val="00654143"/>
    <w:rsid w:val="006557F4"/>
    <w:rsid w:val="00656AAB"/>
    <w:rsid w:val="00664172"/>
    <w:rsid w:val="00664B25"/>
    <w:rsid w:val="00666673"/>
    <w:rsid w:val="00667BB7"/>
    <w:rsid w:val="00670853"/>
    <w:rsid w:val="0067165D"/>
    <w:rsid w:val="00673673"/>
    <w:rsid w:val="0067477B"/>
    <w:rsid w:val="0067569C"/>
    <w:rsid w:val="00675DD5"/>
    <w:rsid w:val="0067637C"/>
    <w:rsid w:val="00676707"/>
    <w:rsid w:val="00682A43"/>
    <w:rsid w:val="00683334"/>
    <w:rsid w:val="00684147"/>
    <w:rsid w:val="00684F49"/>
    <w:rsid w:val="00685DF6"/>
    <w:rsid w:val="0068701C"/>
    <w:rsid w:val="006903CA"/>
    <w:rsid w:val="00690CE6"/>
    <w:rsid w:val="00691E1F"/>
    <w:rsid w:val="006926F4"/>
    <w:rsid w:val="00693BF7"/>
    <w:rsid w:val="00694876"/>
    <w:rsid w:val="006A1556"/>
    <w:rsid w:val="006A54C2"/>
    <w:rsid w:val="006A58D2"/>
    <w:rsid w:val="006B2742"/>
    <w:rsid w:val="006B4DB1"/>
    <w:rsid w:val="006B6364"/>
    <w:rsid w:val="006B760E"/>
    <w:rsid w:val="006C2A2D"/>
    <w:rsid w:val="006C36A0"/>
    <w:rsid w:val="006C4098"/>
    <w:rsid w:val="006C50CE"/>
    <w:rsid w:val="006C540F"/>
    <w:rsid w:val="006D1F77"/>
    <w:rsid w:val="006D2DDC"/>
    <w:rsid w:val="006D45A2"/>
    <w:rsid w:val="006D4A2C"/>
    <w:rsid w:val="006D7A9F"/>
    <w:rsid w:val="006E0571"/>
    <w:rsid w:val="006E4BAE"/>
    <w:rsid w:val="006E5711"/>
    <w:rsid w:val="006E6032"/>
    <w:rsid w:val="006E673D"/>
    <w:rsid w:val="006E699A"/>
    <w:rsid w:val="006E7075"/>
    <w:rsid w:val="006F4897"/>
    <w:rsid w:val="006F4CEE"/>
    <w:rsid w:val="006F68D2"/>
    <w:rsid w:val="00704135"/>
    <w:rsid w:val="00714F29"/>
    <w:rsid w:val="00716327"/>
    <w:rsid w:val="00717DBB"/>
    <w:rsid w:val="00722B57"/>
    <w:rsid w:val="00726C9D"/>
    <w:rsid w:val="00727037"/>
    <w:rsid w:val="0073494E"/>
    <w:rsid w:val="007405E2"/>
    <w:rsid w:val="007464F1"/>
    <w:rsid w:val="0075064E"/>
    <w:rsid w:val="00750A0F"/>
    <w:rsid w:val="00750BE8"/>
    <w:rsid w:val="00753AB5"/>
    <w:rsid w:val="00755ED3"/>
    <w:rsid w:val="00757A9F"/>
    <w:rsid w:val="00761DE3"/>
    <w:rsid w:val="007625FA"/>
    <w:rsid w:val="00762766"/>
    <w:rsid w:val="00764CBF"/>
    <w:rsid w:val="00764CD1"/>
    <w:rsid w:val="00771D46"/>
    <w:rsid w:val="007752F9"/>
    <w:rsid w:val="007761B2"/>
    <w:rsid w:val="0077624C"/>
    <w:rsid w:val="00780D1F"/>
    <w:rsid w:val="007817AE"/>
    <w:rsid w:val="00783E16"/>
    <w:rsid w:val="0078443B"/>
    <w:rsid w:val="00784D24"/>
    <w:rsid w:val="007859DD"/>
    <w:rsid w:val="00786658"/>
    <w:rsid w:val="007869F4"/>
    <w:rsid w:val="0078737A"/>
    <w:rsid w:val="0079111A"/>
    <w:rsid w:val="007921BE"/>
    <w:rsid w:val="00794533"/>
    <w:rsid w:val="0079493B"/>
    <w:rsid w:val="007958DD"/>
    <w:rsid w:val="00796A17"/>
    <w:rsid w:val="007A1E24"/>
    <w:rsid w:val="007B2016"/>
    <w:rsid w:val="007B273D"/>
    <w:rsid w:val="007B4F35"/>
    <w:rsid w:val="007B6AA4"/>
    <w:rsid w:val="007B7908"/>
    <w:rsid w:val="007C0E87"/>
    <w:rsid w:val="007D5EED"/>
    <w:rsid w:val="007E2AA4"/>
    <w:rsid w:val="007E3417"/>
    <w:rsid w:val="007E5280"/>
    <w:rsid w:val="007E52B5"/>
    <w:rsid w:val="007E53A9"/>
    <w:rsid w:val="007E6B65"/>
    <w:rsid w:val="007F069B"/>
    <w:rsid w:val="007F18F9"/>
    <w:rsid w:val="007F4632"/>
    <w:rsid w:val="007F606B"/>
    <w:rsid w:val="00801897"/>
    <w:rsid w:val="0080493F"/>
    <w:rsid w:val="00806C32"/>
    <w:rsid w:val="00806D8E"/>
    <w:rsid w:val="008114F1"/>
    <w:rsid w:val="00816A13"/>
    <w:rsid w:val="00817C9C"/>
    <w:rsid w:val="0082078A"/>
    <w:rsid w:val="00822708"/>
    <w:rsid w:val="0082680A"/>
    <w:rsid w:val="00827EC0"/>
    <w:rsid w:val="00830EAD"/>
    <w:rsid w:val="00831F74"/>
    <w:rsid w:val="0083527C"/>
    <w:rsid w:val="00837BEF"/>
    <w:rsid w:val="00840162"/>
    <w:rsid w:val="00843AF0"/>
    <w:rsid w:val="008442BD"/>
    <w:rsid w:val="008469BF"/>
    <w:rsid w:val="008501CD"/>
    <w:rsid w:val="0085500B"/>
    <w:rsid w:val="00855465"/>
    <w:rsid w:val="0085600A"/>
    <w:rsid w:val="00856C7F"/>
    <w:rsid w:val="00857482"/>
    <w:rsid w:val="0085760C"/>
    <w:rsid w:val="0086603E"/>
    <w:rsid w:val="00870834"/>
    <w:rsid w:val="00873D07"/>
    <w:rsid w:val="00876135"/>
    <w:rsid w:val="0087748A"/>
    <w:rsid w:val="00877D9C"/>
    <w:rsid w:val="0088451E"/>
    <w:rsid w:val="008863F6"/>
    <w:rsid w:val="008914AA"/>
    <w:rsid w:val="00891876"/>
    <w:rsid w:val="00892A20"/>
    <w:rsid w:val="00894CB5"/>
    <w:rsid w:val="00895F23"/>
    <w:rsid w:val="008A25C6"/>
    <w:rsid w:val="008A2B21"/>
    <w:rsid w:val="008A311F"/>
    <w:rsid w:val="008A5BB6"/>
    <w:rsid w:val="008A6597"/>
    <w:rsid w:val="008B0509"/>
    <w:rsid w:val="008B49CF"/>
    <w:rsid w:val="008B5FF3"/>
    <w:rsid w:val="008B738F"/>
    <w:rsid w:val="008B7448"/>
    <w:rsid w:val="008B7EB4"/>
    <w:rsid w:val="008C3E12"/>
    <w:rsid w:val="008C4AF5"/>
    <w:rsid w:val="008C50DE"/>
    <w:rsid w:val="008C5C42"/>
    <w:rsid w:val="008D1120"/>
    <w:rsid w:val="008D245E"/>
    <w:rsid w:val="008D264A"/>
    <w:rsid w:val="008D5AB1"/>
    <w:rsid w:val="008D6794"/>
    <w:rsid w:val="008E0B09"/>
    <w:rsid w:val="008E42E9"/>
    <w:rsid w:val="008E51BE"/>
    <w:rsid w:val="008E6F96"/>
    <w:rsid w:val="008F03B0"/>
    <w:rsid w:val="008F26C7"/>
    <w:rsid w:val="008F2C62"/>
    <w:rsid w:val="008F5371"/>
    <w:rsid w:val="008F6C90"/>
    <w:rsid w:val="008F7160"/>
    <w:rsid w:val="00900A73"/>
    <w:rsid w:val="00900B33"/>
    <w:rsid w:val="00900E16"/>
    <w:rsid w:val="0090262F"/>
    <w:rsid w:val="00904165"/>
    <w:rsid w:val="00907A82"/>
    <w:rsid w:val="00907C3C"/>
    <w:rsid w:val="00911073"/>
    <w:rsid w:val="00911330"/>
    <w:rsid w:val="00914747"/>
    <w:rsid w:val="0091489A"/>
    <w:rsid w:val="00920566"/>
    <w:rsid w:val="0092606D"/>
    <w:rsid w:val="0093346F"/>
    <w:rsid w:val="00933B5E"/>
    <w:rsid w:val="00934113"/>
    <w:rsid w:val="009341FF"/>
    <w:rsid w:val="009349D1"/>
    <w:rsid w:val="00940F71"/>
    <w:rsid w:val="00945444"/>
    <w:rsid w:val="00946B74"/>
    <w:rsid w:val="00952D1C"/>
    <w:rsid w:val="00953788"/>
    <w:rsid w:val="009546D5"/>
    <w:rsid w:val="00955699"/>
    <w:rsid w:val="00955B0F"/>
    <w:rsid w:val="00960D6F"/>
    <w:rsid w:val="0096211F"/>
    <w:rsid w:val="0096234B"/>
    <w:rsid w:val="00962E77"/>
    <w:rsid w:val="00967DFE"/>
    <w:rsid w:val="00973105"/>
    <w:rsid w:val="00976200"/>
    <w:rsid w:val="00977A72"/>
    <w:rsid w:val="00980C56"/>
    <w:rsid w:val="00982A72"/>
    <w:rsid w:val="0098311D"/>
    <w:rsid w:val="00983717"/>
    <w:rsid w:val="00985F40"/>
    <w:rsid w:val="00990037"/>
    <w:rsid w:val="009910A1"/>
    <w:rsid w:val="00991F91"/>
    <w:rsid w:val="00993005"/>
    <w:rsid w:val="009931AD"/>
    <w:rsid w:val="00997342"/>
    <w:rsid w:val="009A03F5"/>
    <w:rsid w:val="009A0E1E"/>
    <w:rsid w:val="009A1BC7"/>
    <w:rsid w:val="009A2F0B"/>
    <w:rsid w:val="009A3A38"/>
    <w:rsid w:val="009A41F0"/>
    <w:rsid w:val="009A5093"/>
    <w:rsid w:val="009A57F9"/>
    <w:rsid w:val="009A5873"/>
    <w:rsid w:val="009A5B37"/>
    <w:rsid w:val="009B0376"/>
    <w:rsid w:val="009B2247"/>
    <w:rsid w:val="009B2514"/>
    <w:rsid w:val="009B3D23"/>
    <w:rsid w:val="009B71E0"/>
    <w:rsid w:val="009C3792"/>
    <w:rsid w:val="009C3DD3"/>
    <w:rsid w:val="009D04B8"/>
    <w:rsid w:val="009D0A10"/>
    <w:rsid w:val="009D0D9B"/>
    <w:rsid w:val="009D2041"/>
    <w:rsid w:val="009D4B4F"/>
    <w:rsid w:val="009D7527"/>
    <w:rsid w:val="009E09FC"/>
    <w:rsid w:val="009E7E3F"/>
    <w:rsid w:val="009F4FA9"/>
    <w:rsid w:val="009F7F6F"/>
    <w:rsid w:val="00A021DE"/>
    <w:rsid w:val="00A055B1"/>
    <w:rsid w:val="00A0775D"/>
    <w:rsid w:val="00A10D1D"/>
    <w:rsid w:val="00A13301"/>
    <w:rsid w:val="00A145B1"/>
    <w:rsid w:val="00A20BD2"/>
    <w:rsid w:val="00A2104B"/>
    <w:rsid w:val="00A2222A"/>
    <w:rsid w:val="00A4231D"/>
    <w:rsid w:val="00A4767E"/>
    <w:rsid w:val="00A528D7"/>
    <w:rsid w:val="00A53D70"/>
    <w:rsid w:val="00A54CC2"/>
    <w:rsid w:val="00A557E3"/>
    <w:rsid w:val="00A6095E"/>
    <w:rsid w:val="00A62FDC"/>
    <w:rsid w:val="00A6424C"/>
    <w:rsid w:val="00A65E3F"/>
    <w:rsid w:val="00A7245B"/>
    <w:rsid w:val="00A765EB"/>
    <w:rsid w:val="00A77315"/>
    <w:rsid w:val="00A80008"/>
    <w:rsid w:val="00A83DB7"/>
    <w:rsid w:val="00A90EE9"/>
    <w:rsid w:val="00A935BC"/>
    <w:rsid w:val="00A93BF9"/>
    <w:rsid w:val="00A94A2F"/>
    <w:rsid w:val="00AA2629"/>
    <w:rsid w:val="00AA63DD"/>
    <w:rsid w:val="00AB4D3F"/>
    <w:rsid w:val="00AB7A59"/>
    <w:rsid w:val="00AC4116"/>
    <w:rsid w:val="00AC6777"/>
    <w:rsid w:val="00AD2C54"/>
    <w:rsid w:val="00AD433C"/>
    <w:rsid w:val="00AD50AD"/>
    <w:rsid w:val="00AD5A7C"/>
    <w:rsid w:val="00AD7E0A"/>
    <w:rsid w:val="00AD7EB3"/>
    <w:rsid w:val="00AE0DA7"/>
    <w:rsid w:val="00AE12A9"/>
    <w:rsid w:val="00AF289F"/>
    <w:rsid w:val="00AF3675"/>
    <w:rsid w:val="00AF4BD1"/>
    <w:rsid w:val="00AF4CEA"/>
    <w:rsid w:val="00B02AA0"/>
    <w:rsid w:val="00B052FD"/>
    <w:rsid w:val="00B07D93"/>
    <w:rsid w:val="00B12CB1"/>
    <w:rsid w:val="00B13546"/>
    <w:rsid w:val="00B13EE8"/>
    <w:rsid w:val="00B16674"/>
    <w:rsid w:val="00B20FBD"/>
    <w:rsid w:val="00B212CA"/>
    <w:rsid w:val="00B27AF3"/>
    <w:rsid w:val="00B3194B"/>
    <w:rsid w:val="00B3581C"/>
    <w:rsid w:val="00B40A70"/>
    <w:rsid w:val="00B4118C"/>
    <w:rsid w:val="00B4291F"/>
    <w:rsid w:val="00B43AE9"/>
    <w:rsid w:val="00B449D8"/>
    <w:rsid w:val="00B46799"/>
    <w:rsid w:val="00B54D66"/>
    <w:rsid w:val="00B556AC"/>
    <w:rsid w:val="00B560BF"/>
    <w:rsid w:val="00B56713"/>
    <w:rsid w:val="00B617F0"/>
    <w:rsid w:val="00B63835"/>
    <w:rsid w:val="00B652AF"/>
    <w:rsid w:val="00B65C79"/>
    <w:rsid w:val="00B65E83"/>
    <w:rsid w:val="00B7061D"/>
    <w:rsid w:val="00B70790"/>
    <w:rsid w:val="00B71B13"/>
    <w:rsid w:val="00B73661"/>
    <w:rsid w:val="00B75108"/>
    <w:rsid w:val="00B76771"/>
    <w:rsid w:val="00B84147"/>
    <w:rsid w:val="00B85A84"/>
    <w:rsid w:val="00B91785"/>
    <w:rsid w:val="00B92074"/>
    <w:rsid w:val="00B9647A"/>
    <w:rsid w:val="00BA166D"/>
    <w:rsid w:val="00BA19CF"/>
    <w:rsid w:val="00BA24D5"/>
    <w:rsid w:val="00BA42A8"/>
    <w:rsid w:val="00BA5A19"/>
    <w:rsid w:val="00BB2515"/>
    <w:rsid w:val="00BB594F"/>
    <w:rsid w:val="00BB5A43"/>
    <w:rsid w:val="00BC15CF"/>
    <w:rsid w:val="00BC5273"/>
    <w:rsid w:val="00BC5462"/>
    <w:rsid w:val="00BC57E6"/>
    <w:rsid w:val="00BC7F56"/>
    <w:rsid w:val="00BD02A4"/>
    <w:rsid w:val="00BD2430"/>
    <w:rsid w:val="00BD3A1C"/>
    <w:rsid w:val="00BD4D57"/>
    <w:rsid w:val="00BD51A1"/>
    <w:rsid w:val="00BD7428"/>
    <w:rsid w:val="00BD784E"/>
    <w:rsid w:val="00BD7F9C"/>
    <w:rsid w:val="00BE4D51"/>
    <w:rsid w:val="00BE5853"/>
    <w:rsid w:val="00BF0248"/>
    <w:rsid w:val="00BF0919"/>
    <w:rsid w:val="00BF0CA3"/>
    <w:rsid w:val="00BF34C8"/>
    <w:rsid w:val="00BF4A05"/>
    <w:rsid w:val="00C00356"/>
    <w:rsid w:val="00C027E3"/>
    <w:rsid w:val="00C060D0"/>
    <w:rsid w:val="00C1133B"/>
    <w:rsid w:val="00C15467"/>
    <w:rsid w:val="00C2094D"/>
    <w:rsid w:val="00C20EDF"/>
    <w:rsid w:val="00C24BF2"/>
    <w:rsid w:val="00C24FF6"/>
    <w:rsid w:val="00C25251"/>
    <w:rsid w:val="00C25DAD"/>
    <w:rsid w:val="00C26D92"/>
    <w:rsid w:val="00C27B6A"/>
    <w:rsid w:val="00C27C5E"/>
    <w:rsid w:val="00C27E5C"/>
    <w:rsid w:val="00C319A5"/>
    <w:rsid w:val="00C31B00"/>
    <w:rsid w:val="00C32BC7"/>
    <w:rsid w:val="00C3387A"/>
    <w:rsid w:val="00C35C26"/>
    <w:rsid w:val="00C360EF"/>
    <w:rsid w:val="00C36687"/>
    <w:rsid w:val="00C37488"/>
    <w:rsid w:val="00C41259"/>
    <w:rsid w:val="00C41A53"/>
    <w:rsid w:val="00C41D66"/>
    <w:rsid w:val="00C5275D"/>
    <w:rsid w:val="00C5284A"/>
    <w:rsid w:val="00C56C38"/>
    <w:rsid w:val="00C57DE4"/>
    <w:rsid w:val="00C71AF0"/>
    <w:rsid w:val="00C72DD9"/>
    <w:rsid w:val="00C74FD6"/>
    <w:rsid w:val="00C75173"/>
    <w:rsid w:val="00C762A8"/>
    <w:rsid w:val="00C762F6"/>
    <w:rsid w:val="00C817A2"/>
    <w:rsid w:val="00C817F1"/>
    <w:rsid w:val="00C83D98"/>
    <w:rsid w:val="00C87AAD"/>
    <w:rsid w:val="00C90BF9"/>
    <w:rsid w:val="00C94B7F"/>
    <w:rsid w:val="00C96CE2"/>
    <w:rsid w:val="00CA1B5F"/>
    <w:rsid w:val="00CA4C81"/>
    <w:rsid w:val="00CA50D7"/>
    <w:rsid w:val="00CA7695"/>
    <w:rsid w:val="00CA7FB1"/>
    <w:rsid w:val="00CB2454"/>
    <w:rsid w:val="00CB773C"/>
    <w:rsid w:val="00CC05D3"/>
    <w:rsid w:val="00CC3B90"/>
    <w:rsid w:val="00CC4E44"/>
    <w:rsid w:val="00CC5B57"/>
    <w:rsid w:val="00CC694E"/>
    <w:rsid w:val="00CD060E"/>
    <w:rsid w:val="00CD36A5"/>
    <w:rsid w:val="00CD4C82"/>
    <w:rsid w:val="00CD5AB2"/>
    <w:rsid w:val="00CD6A90"/>
    <w:rsid w:val="00CD7F57"/>
    <w:rsid w:val="00CE3CF7"/>
    <w:rsid w:val="00CE3F05"/>
    <w:rsid w:val="00CE585D"/>
    <w:rsid w:val="00CE5CA6"/>
    <w:rsid w:val="00CF063B"/>
    <w:rsid w:val="00CF126F"/>
    <w:rsid w:val="00CF2CB8"/>
    <w:rsid w:val="00CF36CB"/>
    <w:rsid w:val="00CF546F"/>
    <w:rsid w:val="00CF63D9"/>
    <w:rsid w:val="00D0016E"/>
    <w:rsid w:val="00D025C4"/>
    <w:rsid w:val="00D0576E"/>
    <w:rsid w:val="00D05D23"/>
    <w:rsid w:val="00D078B3"/>
    <w:rsid w:val="00D1082C"/>
    <w:rsid w:val="00D10F7A"/>
    <w:rsid w:val="00D1227A"/>
    <w:rsid w:val="00D12926"/>
    <w:rsid w:val="00D1523A"/>
    <w:rsid w:val="00D16387"/>
    <w:rsid w:val="00D169B7"/>
    <w:rsid w:val="00D16F26"/>
    <w:rsid w:val="00D20132"/>
    <w:rsid w:val="00D20E96"/>
    <w:rsid w:val="00D210B3"/>
    <w:rsid w:val="00D24212"/>
    <w:rsid w:val="00D247E2"/>
    <w:rsid w:val="00D334D1"/>
    <w:rsid w:val="00D343DC"/>
    <w:rsid w:val="00D423B4"/>
    <w:rsid w:val="00D42B4D"/>
    <w:rsid w:val="00D42C80"/>
    <w:rsid w:val="00D43937"/>
    <w:rsid w:val="00D459EC"/>
    <w:rsid w:val="00D45D76"/>
    <w:rsid w:val="00D46030"/>
    <w:rsid w:val="00D46CF0"/>
    <w:rsid w:val="00D4744B"/>
    <w:rsid w:val="00D5140B"/>
    <w:rsid w:val="00D52870"/>
    <w:rsid w:val="00D52BD1"/>
    <w:rsid w:val="00D541A9"/>
    <w:rsid w:val="00D55E6B"/>
    <w:rsid w:val="00D61352"/>
    <w:rsid w:val="00D64A58"/>
    <w:rsid w:val="00D65DDB"/>
    <w:rsid w:val="00D66BB0"/>
    <w:rsid w:val="00D6763B"/>
    <w:rsid w:val="00D678D1"/>
    <w:rsid w:val="00D710E3"/>
    <w:rsid w:val="00D73332"/>
    <w:rsid w:val="00D76190"/>
    <w:rsid w:val="00D815BC"/>
    <w:rsid w:val="00D82BD7"/>
    <w:rsid w:val="00D865C5"/>
    <w:rsid w:val="00D91101"/>
    <w:rsid w:val="00D91BA4"/>
    <w:rsid w:val="00D94E2B"/>
    <w:rsid w:val="00D960C2"/>
    <w:rsid w:val="00DA009B"/>
    <w:rsid w:val="00DA2D2D"/>
    <w:rsid w:val="00DA2DEE"/>
    <w:rsid w:val="00DA6877"/>
    <w:rsid w:val="00DA7CFD"/>
    <w:rsid w:val="00DB0B90"/>
    <w:rsid w:val="00DB28E4"/>
    <w:rsid w:val="00DB4CF5"/>
    <w:rsid w:val="00DB605E"/>
    <w:rsid w:val="00DB7087"/>
    <w:rsid w:val="00DB7598"/>
    <w:rsid w:val="00DB7D4B"/>
    <w:rsid w:val="00DC0148"/>
    <w:rsid w:val="00DC0CAF"/>
    <w:rsid w:val="00DC0F1F"/>
    <w:rsid w:val="00DC106C"/>
    <w:rsid w:val="00DC3944"/>
    <w:rsid w:val="00DC6251"/>
    <w:rsid w:val="00DD33FE"/>
    <w:rsid w:val="00DE0256"/>
    <w:rsid w:val="00DE1037"/>
    <w:rsid w:val="00DE1C48"/>
    <w:rsid w:val="00DE466C"/>
    <w:rsid w:val="00DE47D4"/>
    <w:rsid w:val="00DE48E3"/>
    <w:rsid w:val="00DE7FF0"/>
    <w:rsid w:val="00DF308A"/>
    <w:rsid w:val="00DF6862"/>
    <w:rsid w:val="00E04BE3"/>
    <w:rsid w:val="00E067D6"/>
    <w:rsid w:val="00E07212"/>
    <w:rsid w:val="00E07503"/>
    <w:rsid w:val="00E124C6"/>
    <w:rsid w:val="00E14D54"/>
    <w:rsid w:val="00E15948"/>
    <w:rsid w:val="00E167AF"/>
    <w:rsid w:val="00E16D67"/>
    <w:rsid w:val="00E20EFB"/>
    <w:rsid w:val="00E23649"/>
    <w:rsid w:val="00E24861"/>
    <w:rsid w:val="00E24FBA"/>
    <w:rsid w:val="00E250B3"/>
    <w:rsid w:val="00E25AA2"/>
    <w:rsid w:val="00E25C17"/>
    <w:rsid w:val="00E25E5F"/>
    <w:rsid w:val="00E26A1F"/>
    <w:rsid w:val="00E2735E"/>
    <w:rsid w:val="00E320B9"/>
    <w:rsid w:val="00E33D38"/>
    <w:rsid w:val="00E3584C"/>
    <w:rsid w:val="00E4193F"/>
    <w:rsid w:val="00E42098"/>
    <w:rsid w:val="00E42473"/>
    <w:rsid w:val="00E430B1"/>
    <w:rsid w:val="00E43F69"/>
    <w:rsid w:val="00E46587"/>
    <w:rsid w:val="00E465A3"/>
    <w:rsid w:val="00E47703"/>
    <w:rsid w:val="00E478EE"/>
    <w:rsid w:val="00E5455A"/>
    <w:rsid w:val="00E60759"/>
    <w:rsid w:val="00E60CC9"/>
    <w:rsid w:val="00E6297F"/>
    <w:rsid w:val="00E62AFD"/>
    <w:rsid w:val="00E63570"/>
    <w:rsid w:val="00E64ED3"/>
    <w:rsid w:val="00E65956"/>
    <w:rsid w:val="00E675CC"/>
    <w:rsid w:val="00E7066D"/>
    <w:rsid w:val="00E714E9"/>
    <w:rsid w:val="00E71B7B"/>
    <w:rsid w:val="00E75055"/>
    <w:rsid w:val="00E824CE"/>
    <w:rsid w:val="00E82E63"/>
    <w:rsid w:val="00E84AA9"/>
    <w:rsid w:val="00E93E41"/>
    <w:rsid w:val="00EA4674"/>
    <w:rsid w:val="00EA7D9D"/>
    <w:rsid w:val="00EB15B4"/>
    <w:rsid w:val="00EB17EA"/>
    <w:rsid w:val="00EB1D8C"/>
    <w:rsid w:val="00EC2834"/>
    <w:rsid w:val="00EC5D30"/>
    <w:rsid w:val="00EC6ADF"/>
    <w:rsid w:val="00EC7CDF"/>
    <w:rsid w:val="00EC7F99"/>
    <w:rsid w:val="00ED2980"/>
    <w:rsid w:val="00ED6B4F"/>
    <w:rsid w:val="00ED7F08"/>
    <w:rsid w:val="00EE172D"/>
    <w:rsid w:val="00EE3C0B"/>
    <w:rsid w:val="00EE3D53"/>
    <w:rsid w:val="00EF0B73"/>
    <w:rsid w:val="00EF113F"/>
    <w:rsid w:val="00EF13AE"/>
    <w:rsid w:val="00EF574D"/>
    <w:rsid w:val="00F0041A"/>
    <w:rsid w:val="00F008FB"/>
    <w:rsid w:val="00F01A01"/>
    <w:rsid w:val="00F024D4"/>
    <w:rsid w:val="00F0479C"/>
    <w:rsid w:val="00F04B6A"/>
    <w:rsid w:val="00F061A6"/>
    <w:rsid w:val="00F073A5"/>
    <w:rsid w:val="00F11B95"/>
    <w:rsid w:val="00F129FB"/>
    <w:rsid w:val="00F208FA"/>
    <w:rsid w:val="00F20A6D"/>
    <w:rsid w:val="00F20D6A"/>
    <w:rsid w:val="00F22541"/>
    <w:rsid w:val="00F244B4"/>
    <w:rsid w:val="00F24C2F"/>
    <w:rsid w:val="00F25874"/>
    <w:rsid w:val="00F26C90"/>
    <w:rsid w:val="00F26DBA"/>
    <w:rsid w:val="00F27CC9"/>
    <w:rsid w:val="00F30F83"/>
    <w:rsid w:val="00F31841"/>
    <w:rsid w:val="00F330A5"/>
    <w:rsid w:val="00F35FAB"/>
    <w:rsid w:val="00F36B38"/>
    <w:rsid w:val="00F37507"/>
    <w:rsid w:val="00F404C7"/>
    <w:rsid w:val="00F424B8"/>
    <w:rsid w:val="00F427F0"/>
    <w:rsid w:val="00F439F9"/>
    <w:rsid w:val="00F44A64"/>
    <w:rsid w:val="00F511A8"/>
    <w:rsid w:val="00F533A4"/>
    <w:rsid w:val="00F53F60"/>
    <w:rsid w:val="00F56B0F"/>
    <w:rsid w:val="00F56FE1"/>
    <w:rsid w:val="00F72E67"/>
    <w:rsid w:val="00F77D42"/>
    <w:rsid w:val="00F83B29"/>
    <w:rsid w:val="00F84D98"/>
    <w:rsid w:val="00F86A43"/>
    <w:rsid w:val="00F92A6D"/>
    <w:rsid w:val="00F97B42"/>
    <w:rsid w:val="00FA0BA7"/>
    <w:rsid w:val="00FA1F97"/>
    <w:rsid w:val="00FA58BD"/>
    <w:rsid w:val="00FA7FC2"/>
    <w:rsid w:val="00FB078C"/>
    <w:rsid w:val="00FB3DE1"/>
    <w:rsid w:val="00FB4160"/>
    <w:rsid w:val="00FB42E3"/>
    <w:rsid w:val="00FB494C"/>
    <w:rsid w:val="00FB643F"/>
    <w:rsid w:val="00FC669C"/>
    <w:rsid w:val="00FC7A37"/>
    <w:rsid w:val="00FD0613"/>
    <w:rsid w:val="00FD0840"/>
    <w:rsid w:val="00FD0A33"/>
    <w:rsid w:val="00FD143E"/>
    <w:rsid w:val="00FD60ED"/>
    <w:rsid w:val="00FD6129"/>
    <w:rsid w:val="00FE0FF4"/>
    <w:rsid w:val="00FE65DD"/>
    <w:rsid w:val="00FE67D3"/>
    <w:rsid w:val="00FF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410"/>
    <w:rPr>
      <w:strike w:val="0"/>
      <w:dstrike w:val="0"/>
      <w:color w:val="2396A0"/>
      <w:u w:val="none"/>
      <w:effect w:val="none"/>
    </w:rPr>
  </w:style>
  <w:style w:type="paragraph" w:styleId="a4">
    <w:name w:val="Date"/>
    <w:basedOn w:val="a"/>
    <w:next w:val="a"/>
    <w:link w:val="a5"/>
    <w:uiPriority w:val="99"/>
    <w:semiHidden/>
    <w:unhideWhenUsed/>
    <w:rsid w:val="000655DF"/>
  </w:style>
  <w:style w:type="character" w:customStyle="1" w:styleId="a5">
    <w:name w:val="日付 (文字)"/>
    <w:basedOn w:val="a0"/>
    <w:link w:val="a4"/>
    <w:uiPriority w:val="99"/>
    <w:semiHidden/>
    <w:rsid w:val="000655DF"/>
  </w:style>
  <w:style w:type="paragraph" w:styleId="a6">
    <w:name w:val="header"/>
    <w:basedOn w:val="a"/>
    <w:link w:val="a7"/>
    <w:uiPriority w:val="99"/>
    <w:semiHidden/>
    <w:unhideWhenUsed/>
    <w:rsid w:val="00143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4388A"/>
  </w:style>
  <w:style w:type="paragraph" w:styleId="a8">
    <w:name w:val="footer"/>
    <w:basedOn w:val="a"/>
    <w:link w:val="a9"/>
    <w:uiPriority w:val="99"/>
    <w:semiHidden/>
    <w:unhideWhenUsed/>
    <w:rsid w:val="001438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4388A"/>
  </w:style>
  <w:style w:type="paragraph" w:styleId="aa">
    <w:name w:val="Body Text Indent"/>
    <w:basedOn w:val="a"/>
    <w:link w:val="ab"/>
    <w:semiHidden/>
    <w:rsid w:val="00CD060E"/>
    <w:pPr>
      <w:ind w:left="1985" w:hanging="1985"/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インデント (文字)"/>
    <w:basedOn w:val="a0"/>
    <w:link w:val="aa"/>
    <w:semiHidden/>
    <w:rsid w:val="00CD060E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E1746"/>
                            <w:left w:val="single" w:sz="2" w:space="0" w:color="EE1746"/>
                            <w:bottom w:val="single" w:sz="2" w:space="0" w:color="EE1746"/>
                            <w:right w:val="single" w:sz="2" w:space="0" w:color="EE174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7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5" w:color="EE1746"/>
                            <w:left w:val="single" w:sz="2" w:space="0" w:color="EE1746"/>
                            <w:bottom w:val="single" w:sz="2" w:space="0" w:color="EE1746"/>
                            <w:right w:val="single" w:sz="2" w:space="0" w:color="EE174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panlpg.or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JLSA014</dc:creator>
  <cp:lastModifiedBy>JLSA014</cp:lastModifiedBy>
  <cp:revision>33</cp:revision>
  <cp:lastPrinted>2014-03-28T08:37:00Z</cp:lastPrinted>
  <dcterms:created xsi:type="dcterms:W3CDTF">2015-04-28T12:15:00Z</dcterms:created>
  <dcterms:modified xsi:type="dcterms:W3CDTF">2015-05-14T09:05:00Z</dcterms:modified>
</cp:coreProperties>
</file>